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5832" w14:textId="77777777" w:rsidR="000A67F5" w:rsidRPr="00E90B29" w:rsidRDefault="000A67F5" w:rsidP="009535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0B29">
        <w:rPr>
          <w:rFonts w:ascii="Times New Roman" w:hAnsi="Times New Roman" w:cs="Times New Roman"/>
          <w:b/>
        </w:rPr>
        <w:t>Regulamin Konkursu</w:t>
      </w:r>
    </w:p>
    <w:p w14:paraId="5B3D41C4" w14:textId="77777777" w:rsidR="000A67F5" w:rsidRPr="00E90B29" w:rsidRDefault="000A67F5" w:rsidP="009535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0B29">
        <w:rPr>
          <w:rFonts w:ascii="Times New Roman" w:hAnsi="Times New Roman" w:cs="Times New Roman"/>
          <w:b/>
        </w:rPr>
        <w:t>na rolkę promującą kierunku studiów Wydziału Nauk Ekonomicznych Politechniki Koszalińskiej</w:t>
      </w:r>
    </w:p>
    <w:p w14:paraId="5810E09B" w14:textId="77777777" w:rsidR="000A67F5" w:rsidRPr="00E90B29" w:rsidRDefault="000A67F5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</w:p>
    <w:p w14:paraId="1A858370" w14:textId="77777777" w:rsidR="000A67F5" w:rsidRPr="00E90B29" w:rsidRDefault="000A67F5" w:rsidP="009535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1 – Przepisy ogólne</w:t>
      </w:r>
    </w:p>
    <w:p w14:paraId="0F100D19" w14:textId="77777777"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1. Organizatorem Konkursu jest Wydział Nauk Ekonomicznych Politechniki Koszalińskiej. </w:t>
      </w:r>
    </w:p>
    <w:p w14:paraId="75D32E67" w14:textId="77777777"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2. Celem Konkursu jest promocja oferty edukacyjnej Wydziału Nauk Ekonomicznych Politechniki </w:t>
      </w:r>
    </w:p>
    <w:p w14:paraId="41A819B5" w14:textId="77777777"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Koszalińskiej. </w:t>
      </w:r>
    </w:p>
    <w:p w14:paraId="68EF0AFF" w14:textId="77777777"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3. Konkurs skierowany jest do wszystkich studentek i studentów Politechniki Koszalińskiej oraz kandydatek i kandydatów na studia Politechniki Koszalińskiej. </w:t>
      </w:r>
    </w:p>
    <w:p w14:paraId="3585B519" w14:textId="77777777"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4. Przedmiotem Konkursu są filmy o czasie trwania do 1 minuty związane z wybranym kierunkiem studiów oferowanym na Wydziale Nauk Ekonomicznych Politechniki Koszalińskiej.</w:t>
      </w:r>
    </w:p>
    <w:p w14:paraId="65815F77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5. Nagroda dla Laureata Konkursu wynosi 1 000 zł (słownie: jeden tysiąc złotych).</w:t>
      </w:r>
      <w:r w:rsidR="006F2033" w:rsidRPr="00E90B29">
        <w:rPr>
          <w:rFonts w:ascii="Times New Roman" w:hAnsi="Times New Roman" w:cs="Times New Roman"/>
        </w:rPr>
        <w:t xml:space="preserve"> W Konkursie mogą </w:t>
      </w:r>
      <w:r w:rsidR="00E90B29">
        <w:rPr>
          <w:rFonts w:ascii="Times New Roman" w:hAnsi="Times New Roman" w:cs="Times New Roman"/>
        </w:rPr>
        <w:t xml:space="preserve">brać udział </w:t>
      </w:r>
      <w:r w:rsidR="006F2033" w:rsidRPr="00E90B29">
        <w:rPr>
          <w:rFonts w:ascii="Times New Roman" w:hAnsi="Times New Roman" w:cs="Times New Roman"/>
        </w:rPr>
        <w:t>zespoł</w:t>
      </w:r>
      <w:r w:rsidR="00E90B29">
        <w:rPr>
          <w:rFonts w:ascii="Times New Roman" w:hAnsi="Times New Roman" w:cs="Times New Roman"/>
        </w:rPr>
        <w:t>y</w:t>
      </w:r>
      <w:r w:rsidR="006F2033" w:rsidRPr="00E90B29">
        <w:rPr>
          <w:rFonts w:ascii="Times New Roman" w:hAnsi="Times New Roman" w:cs="Times New Roman"/>
        </w:rPr>
        <w:t xml:space="preserve"> uczestników. W takim przypadku nagroda jest dzielona proporcjonalnie na uczestników zespołu.</w:t>
      </w:r>
    </w:p>
    <w:p w14:paraId="2F383AD6" w14:textId="77777777" w:rsidR="000A67F5" w:rsidRPr="00E90B29" w:rsidRDefault="006F2033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6</w:t>
      </w:r>
      <w:r w:rsidR="000A67F5" w:rsidRPr="00E90B29">
        <w:rPr>
          <w:rFonts w:ascii="Times New Roman" w:hAnsi="Times New Roman" w:cs="Times New Roman"/>
        </w:rPr>
        <w:t>. Prace zgłoszone do Konkursu zostaną opublikowane w mediach społecznościowych Politechniki Koszalińskiej i mogą zostać wykorzystane do promocji Politechniki Koszalińskiej we wszystkich kanałach komunikacji.</w:t>
      </w:r>
    </w:p>
    <w:p w14:paraId="1B35FF15" w14:textId="77777777" w:rsidR="000A67F5" w:rsidRPr="00E90B29" w:rsidRDefault="006F2033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7</w:t>
      </w:r>
      <w:r w:rsidR="000A67F5" w:rsidRPr="00E90B29">
        <w:rPr>
          <w:rFonts w:ascii="Times New Roman" w:hAnsi="Times New Roman" w:cs="Times New Roman"/>
        </w:rPr>
        <w:t xml:space="preserve">. </w:t>
      </w:r>
      <w:r w:rsidR="00024729" w:rsidRPr="00E90B29">
        <w:rPr>
          <w:rFonts w:ascii="Times New Roman" w:hAnsi="Times New Roman" w:cs="Times New Roman"/>
        </w:rPr>
        <w:t>W Konkursie mogą wziąć udział wszystkie osoby akceptujące warunki niniejszego regulaminu.</w:t>
      </w:r>
    </w:p>
    <w:p w14:paraId="01878C38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1AEDAD" w14:textId="77777777" w:rsidR="000A67F5" w:rsidRPr="00E90B29" w:rsidRDefault="000A67F5" w:rsidP="007212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2 – Przyjmowanie prac</w:t>
      </w:r>
    </w:p>
    <w:p w14:paraId="4C1CDB91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1. Udział w konkursie jest bezpłatny.</w:t>
      </w:r>
    </w:p>
    <w:p w14:paraId="0A202731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2. Każdy uczestnik może zgłosić dowolną </w:t>
      </w:r>
      <w:r w:rsidR="006F2033" w:rsidRPr="00E90B29">
        <w:rPr>
          <w:rFonts w:ascii="Times New Roman" w:hAnsi="Times New Roman" w:cs="Times New Roman"/>
        </w:rPr>
        <w:t>liczbę</w:t>
      </w:r>
      <w:r w:rsidRPr="00E90B29">
        <w:rPr>
          <w:rFonts w:ascii="Times New Roman" w:hAnsi="Times New Roman" w:cs="Times New Roman"/>
        </w:rPr>
        <w:t xml:space="preserve"> rolek.</w:t>
      </w:r>
      <w:r w:rsidR="006F2033" w:rsidRPr="00E90B29">
        <w:rPr>
          <w:rFonts w:ascii="Times New Roman" w:hAnsi="Times New Roman" w:cs="Times New Roman"/>
        </w:rPr>
        <w:t xml:space="preserve"> </w:t>
      </w:r>
    </w:p>
    <w:p w14:paraId="0E8C2A4B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3. Filmy powinny być wykonane samodzielnie, muszą być pracami autorskimi.</w:t>
      </w:r>
    </w:p>
    <w:p w14:paraId="323F2828" w14:textId="2744D89F" w:rsidR="00721206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4. Rolki należy nadesłać w formie elektronicznej na adres: </w:t>
      </w:r>
      <w:r w:rsidR="006F2033" w:rsidRPr="00E90B29">
        <w:rPr>
          <w:rFonts w:ascii="Times New Roman" w:hAnsi="Times New Roman" w:cs="Times New Roman"/>
        </w:rPr>
        <w:t xml:space="preserve">wne@tu.koszalin.pl w terminie  </w:t>
      </w:r>
      <w:r w:rsidRPr="00E90B29">
        <w:rPr>
          <w:rFonts w:ascii="Times New Roman" w:hAnsi="Times New Roman" w:cs="Times New Roman"/>
        </w:rPr>
        <w:t xml:space="preserve">do </w:t>
      </w:r>
      <w:r w:rsidR="00850032">
        <w:rPr>
          <w:rFonts w:ascii="Times New Roman" w:hAnsi="Times New Roman" w:cs="Times New Roman"/>
        </w:rPr>
        <w:t>9</w:t>
      </w:r>
      <w:r w:rsidR="000A67F5" w:rsidRPr="00E90B29">
        <w:rPr>
          <w:rFonts w:ascii="Times New Roman" w:hAnsi="Times New Roman" w:cs="Times New Roman"/>
        </w:rPr>
        <w:t xml:space="preserve"> lipca 202</w:t>
      </w:r>
      <w:r w:rsidRPr="00E90B29">
        <w:rPr>
          <w:rFonts w:ascii="Times New Roman" w:hAnsi="Times New Roman" w:cs="Times New Roman"/>
        </w:rPr>
        <w:t>6</w:t>
      </w:r>
      <w:r w:rsidR="00721206">
        <w:rPr>
          <w:rFonts w:ascii="Times New Roman" w:hAnsi="Times New Roman" w:cs="Times New Roman"/>
        </w:rPr>
        <w:t xml:space="preserve"> r.</w:t>
      </w:r>
      <w:r w:rsidR="000A67F5" w:rsidRPr="00E90B29">
        <w:rPr>
          <w:rFonts w:ascii="Times New Roman" w:hAnsi="Times New Roman" w:cs="Times New Roman"/>
        </w:rPr>
        <w:t xml:space="preserve"> </w:t>
      </w:r>
    </w:p>
    <w:p w14:paraId="3BF4671D" w14:textId="77777777" w:rsidR="000A67F5" w:rsidRPr="00E90B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6F2033" w:rsidRPr="00E90B29">
        <w:rPr>
          <w:rFonts w:ascii="Times New Roman" w:hAnsi="Times New Roman" w:cs="Times New Roman"/>
        </w:rPr>
        <w:t>Rolki spełniające postanowienia niniejszego Regulaminu będą publikowane w mediach społecznościowych w trakcie trwania Konkursu, jak i po jego zakończeniu.</w:t>
      </w:r>
    </w:p>
    <w:p w14:paraId="2A24A28C" w14:textId="77777777" w:rsidR="00024729" w:rsidRPr="00E90B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4729" w:rsidRPr="00E90B29">
        <w:rPr>
          <w:rFonts w:ascii="Times New Roman" w:hAnsi="Times New Roman" w:cs="Times New Roman"/>
        </w:rPr>
        <w:t>. Nadesłane rolki powinny zostać opatrzone danymi autora/autork</w:t>
      </w:r>
      <w:r w:rsidR="006F2033" w:rsidRPr="00E90B29">
        <w:rPr>
          <w:rFonts w:ascii="Times New Roman" w:hAnsi="Times New Roman" w:cs="Times New Roman"/>
        </w:rPr>
        <w:t xml:space="preserve">i: imię, nazwisko, adres, numer </w:t>
      </w:r>
      <w:r w:rsidR="00024729" w:rsidRPr="00E90B29">
        <w:rPr>
          <w:rFonts w:ascii="Times New Roman" w:hAnsi="Times New Roman" w:cs="Times New Roman"/>
        </w:rPr>
        <w:t>kontaktowy telefonu, adres mailowy.</w:t>
      </w:r>
    </w:p>
    <w:p w14:paraId="5A7C949F" w14:textId="77777777" w:rsidR="000247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24729" w:rsidRPr="00E90B29">
        <w:rPr>
          <w:rFonts w:ascii="Times New Roman" w:hAnsi="Times New Roman" w:cs="Times New Roman"/>
        </w:rPr>
        <w:t>. Jeżeli filmach konkursowych znajduje się wizerunek osoby, uczestnik przesyłający film zobowiązany jest do dołączenia pisemnego oświadczenia osoby znajdującej się na filmie, że wyraziła zgodę na nieodpłatną publikację i rozpowszechnianie wizerunku tej osoby.</w:t>
      </w:r>
    </w:p>
    <w:p w14:paraId="785E87B4" w14:textId="77777777" w:rsidR="00F06C85" w:rsidRPr="00E90B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6C85">
        <w:rPr>
          <w:rFonts w:ascii="Times New Roman" w:hAnsi="Times New Roman" w:cs="Times New Roman"/>
        </w:rPr>
        <w:t xml:space="preserve">. </w:t>
      </w:r>
      <w:r w:rsidR="00F06C85" w:rsidRPr="00F06C85">
        <w:rPr>
          <w:rFonts w:ascii="Times New Roman" w:hAnsi="Times New Roman" w:cs="Times New Roman"/>
        </w:rPr>
        <w:t>Organizator zastrzega sobie prawo do odrzucenia prac niespełniających wymienionych powyżej wymogów</w:t>
      </w:r>
    </w:p>
    <w:p w14:paraId="5D88EC77" w14:textId="77777777" w:rsidR="000247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024729" w:rsidRPr="00E90B29">
        <w:rPr>
          <w:rFonts w:ascii="Times New Roman" w:hAnsi="Times New Roman" w:cs="Times New Roman"/>
        </w:rPr>
        <w:t>. Każdy uczestnik Konkursu, przesyłając film zgodnie z treścią ust. 5 wyżej, udziela niewyłącznej, nieodpłatnej licencji do korzystania z fotografii na polach eksploatacji wymienionych w art. 50 ustawy z dnia 4 lutego 1994 roku o prawie autorskim i prawach pokrewnych (Dz. U. z 2025 r. poz. 24) dla celów przeprowadzenia i rozstrzygnięcia Konkursu oraz w zakresie wynikającym z treści niniejszego regulaminu.</w:t>
      </w:r>
    </w:p>
    <w:p w14:paraId="68E4769B" w14:textId="77777777" w:rsidR="009535FD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A70F4C" w14:textId="77777777" w:rsidR="00024729" w:rsidRPr="00E90B29" w:rsidRDefault="00024729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3 –</w:t>
      </w:r>
      <w:r w:rsidRPr="00E90B29">
        <w:rPr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 </w:t>
      </w: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Komisja Konkursowa</w:t>
      </w:r>
    </w:p>
    <w:p w14:paraId="67029B2B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1. Organizator powołuje Komisję Konkursową zwaną dalej Komisją.</w:t>
      </w:r>
    </w:p>
    <w:p w14:paraId="6A07A22D" w14:textId="77777777"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2. Wszystkie prace nadesłane na Konkurs zostaną poddane ocenie Komisji.</w:t>
      </w:r>
    </w:p>
    <w:p w14:paraId="41E58538" w14:textId="77777777" w:rsidR="00866BFD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3</w:t>
      </w:r>
      <w:r w:rsidR="00024729" w:rsidRPr="00E90B29">
        <w:rPr>
          <w:rFonts w:ascii="Times New Roman" w:hAnsi="Times New Roman" w:cs="Times New Roman"/>
        </w:rPr>
        <w:t>. Decyzje podjęte przez Komisję mają charakter ostateczny i prawnie wiążący dla wszystkich uczestników Konkursu.</w:t>
      </w:r>
    </w:p>
    <w:p w14:paraId="1D348C43" w14:textId="77777777" w:rsidR="000E0FC1" w:rsidRPr="00E90B29" w:rsidRDefault="000E0FC1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F5B4CB" w14:textId="77777777" w:rsidR="000E0FC1" w:rsidRPr="00E90B29" w:rsidRDefault="000E0FC1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4 – Terminarz</w:t>
      </w:r>
    </w:p>
    <w:p w14:paraId="04258A0B" w14:textId="77777777"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16 czerwca 2026 roku – ogłoszenie Konkursu i rozpoczęcie naboru prac.</w:t>
      </w:r>
    </w:p>
    <w:p w14:paraId="2F2D879D" w14:textId="39B5D61A" w:rsidR="00E90B29" w:rsidRPr="00E90B29" w:rsidRDefault="00850032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90B29" w:rsidRPr="00E90B29">
        <w:rPr>
          <w:rFonts w:ascii="Times New Roman" w:hAnsi="Times New Roman" w:cs="Times New Roman"/>
        </w:rPr>
        <w:t xml:space="preserve"> lipca 2026 roku – zakończenie przyjmowania prac konkursowych.</w:t>
      </w:r>
    </w:p>
    <w:p w14:paraId="00B84DAF" w14:textId="254BE834" w:rsidR="000E0FC1" w:rsidRPr="00E90B29" w:rsidRDefault="00850032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</w:t>
      </w:r>
      <w:r w:rsidR="00E90B29" w:rsidRPr="00E90B29">
        <w:rPr>
          <w:rFonts w:ascii="Times New Roman" w:hAnsi="Times New Roman" w:cs="Times New Roman"/>
        </w:rPr>
        <w:t>lipca 2026 roku – ogłoszenie Laureata lub Laureatów i listy osób wyróżnionych.</w:t>
      </w:r>
    </w:p>
    <w:p w14:paraId="3988D62A" w14:textId="77777777"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8CEDD0" w14:textId="77777777" w:rsidR="00E90B29" w:rsidRPr="00E90B29" w:rsidRDefault="00E90B29" w:rsidP="009535F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5 – Nagrody</w:t>
      </w:r>
    </w:p>
    <w:p w14:paraId="268C20BA" w14:textId="77777777" w:rsidR="00E90B29" w:rsidRPr="009535FD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90B29" w:rsidRPr="009535FD">
        <w:rPr>
          <w:rFonts w:ascii="Times New Roman" w:hAnsi="Times New Roman" w:cs="Times New Roman"/>
        </w:rPr>
        <w:t>Organizator przewiduje dla Autora lub Autorów najlepiej ocenionej rolki nagrodę pieniężną w wysokości 1 000 zł (słownie: jeden tysiąc złotych).</w:t>
      </w:r>
    </w:p>
    <w:p w14:paraId="68D04314" w14:textId="77777777" w:rsidR="00E90B29" w:rsidRPr="009535FD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90B29" w:rsidRPr="009535FD">
        <w:rPr>
          <w:rFonts w:ascii="Times New Roman" w:hAnsi="Times New Roman" w:cs="Times New Roman"/>
        </w:rPr>
        <w:t xml:space="preserve">Organizator przewiduje przyznanie wyróżnień dla pozostałych Autorów rolek. </w:t>
      </w:r>
    </w:p>
    <w:p w14:paraId="18AA495C" w14:textId="77777777" w:rsidR="00E90B29" w:rsidRPr="00E90B29" w:rsidRDefault="009535FD" w:rsidP="00953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Organizator konkursu zastrzega sobie prawo do opublikowania imion i nazwisk </w:t>
      </w:r>
      <w:r w:rsidR="00721206">
        <w:rPr>
          <w:rFonts w:ascii="Times New Roman" w:eastAsia="Times New Roman" w:hAnsi="Times New Roman" w:cs="Times New Roman"/>
          <w:lang w:eastAsia="pl-PL"/>
        </w:rPr>
        <w:t>L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aureatów Konkursu oraz umieszczenia tych informacji w materiałach reklamowych Organizatora oraz w prasie, mediach, </w:t>
      </w:r>
      <w:proofErr w:type="spellStart"/>
      <w:r w:rsidR="00E90B29" w:rsidRPr="00E90B29">
        <w:rPr>
          <w:rFonts w:ascii="Times New Roman" w:eastAsia="Times New Roman" w:hAnsi="Times New Roman" w:cs="Times New Roman"/>
          <w:lang w:eastAsia="pl-PL"/>
        </w:rPr>
        <w:t>internecie</w:t>
      </w:r>
      <w:proofErr w:type="spellEnd"/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 i wydawnictwach Organizatora.</w:t>
      </w:r>
    </w:p>
    <w:p w14:paraId="57CD01E6" w14:textId="77777777" w:rsidR="00E90B29" w:rsidRPr="00E90B29" w:rsidRDefault="009535FD" w:rsidP="00953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>Zwycięzcy Konkursu zostaną powiadomieni o sposobie odbioru nagrody drogą elektroniczną.</w:t>
      </w:r>
    </w:p>
    <w:p w14:paraId="6ECEA639" w14:textId="77777777" w:rsidR="00E90B29" w:rsidRDefault="009535FD" w:rsidP="00953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54545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Po przeprowadzonym Konkursie </w:t>
      </w:r>
      <w:r w:rsidR="00721206">
        <w:rPr>
          <w:rFonts w:ascii="Times New Roman" w:eastAsia="Times New Roman" w:hAnsi="Times New Roman" w:cs="Times New Roman"/>
          <w:lang w:eastAsia="pl-PL"/>
        </w:rPr>
        <w:t xml:space="preserve">zwycięzca lub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>zwycięzcy</w:t>
      </w:r>
      <w:r w:rsidR="00721206">
        <w:rPr>
          <w:rFonts w:ascii="Times New Roman" w:eastAsia="Times New Roman" w:hAnsi="Times New Roman" w:cs="Times New Roman"/>
          <w:lang w:eastAsia="pl-PL"/>
        </w:rPr>
        <w:t xml:space="preserve"> są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 zobowiązani do podpisania protokołu o otrzymaniu nagrody</w:t>
      </w:r>
      <w:r w:rsidR="00E90B29" w:rsidRPr="00E90B29">
        <w:rPr>
          <w:rFonts w:ascii="Times New Roman" w:eastAsia="Times New Roman" w:hAnsi="Times New Roman" w:cs="Times New Roman"/>
          <w:color w:val="454545"/>
          <w:lang w:eastAsia="pl-PL"/>
        </w:rPr>
        <w:t>.</w:t>
      </w:r>
    </w:p>
    <w:p w14:paraId="08CBD877" w14:textId="77777777" w:rsidR="00F06C85" w:rsidRPr="00E90B29" w:rsidRDefault="00F06C85" w:rsidP="009535F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454545"/>
          <w:lang w:eastAsia="pl-PL"/>
        </w:rPr>
      </w:pPr>
    </w:p>
    <w:p w14:paraId="0F3BF52C" w14:textId="77777777"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394558" w14:textId="77777777" w:rsidR="00E90B29" w:rsidRPr="00E90B29" w:rsidRDefault="00E90B29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6 – Postanowienia końcowe</w:t>
      </w:r>
    </w:p>
    <w:p w14:paraId="522608D3" w14:textId="77777777"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90B29" w:rsidRPr="00E90B29">
        <w:rPr>
          <w:rFonts w:ascii="Times New Roman" w:hAnsi="Times New Roman" w:cs="Times New Roman"/>
        </w:rPr>
        <w:t>Regulamin Konkursu dostępny jest w siedzibie Organizatora oraz na jego stronie i</w:t>
      </w:r>
      <w:r>
        <w:rPr>
          <w:rFonts w:ascii="Times New Roman" w:hAnsi="Times New Roman" w:cs="Times New Roman"/>
        </w:rPr>
        <w:t>nter</w:t>
      </w:r>
      <w:r w:rsidR="00721206">
        <w:rPr>
          <w:rFonts w:ascii="Times New Roman" w:hAnsi="Times New Roman" w:cs="Times New Roman"/>
        </w:rPr>
        <w:t>netowej: www.tu.koszalin.pl/wne</w:t>
      </w:r>
    </w:p>
    <w:p w14:paraId="182D67E9" w14:textId="77777777"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90B29" w:rsidRPr="00E90B29">
        <w:rPr>
          <w:rFonts w:ascii="Times New Roman" w:hAnsi="Times New Roman" w:cs="Times New Roman"/>
        </w:rPr>
        <w:t>Prace osób, które nie spełnią któregokolwiek z wymogów określonych w niniejszym Regulaminie lub podadzą nieprawdziwe informacje, zostaną automatycznie wyłączone z oceny Komisji Konkursowej.</w:t>
      </w:r>
    </w:p>
    <w:p w14:paraId="20F826A5" w14:textId="77777777"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E90B29" w:rsidRPr="00E90B29">
        <w:rPr>
          <w:rFonts w:ascii="Times New Roman" w:hAnsi="Times New Roman" w:cs="Times New Roman"/>
        </w:rPr>
        <w:t xml:space="preserve">Organizator nie bierze prawnej odpowiedzialności za </w:t>
      </w:r>
      <w:r>
        <w:rPr>
          <w:rFonts w:ascii="Times New Roman" w:hAnsi="Times New Roman" w:cs="Times New Roman"/>
        </w:rPr>
        <w:t>przesłane prace oraz zastrzega</w:t>
      </w:r>
      <w:r w:rsidR="00E90B29" w:rsidRPr="00E90B29">
        <w:rPr>
          <w:rFonts w:ascii="Times New Roman" w:hAnsi="Times New Roman" w:cs="Times New Roman"/>
        </w:rPr>
        <w:t xml:space="preserve"> sobie prawo odrzucenia filmów w przypadku podejrzenia naruszenia Regulaminu.</w:t>
      </w:r>
    </w:p>
    <w:p w14:paraId="6AEF48FA" w14:textId="77777777"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E90B29" w:rsidRPr="00E90B29">
        <w:rPr>
          <w:rFonts w:ascii="Times New Roman" w:hAnsi="Times New Roman" w:cs="Times New Roman"/>
        </w:rPr>
        <w:t>W sprawach nieuregulowanych niniejszym Regulaminem zastosowanie znajdą odpowiednie przepisy prawa polskiego.</w:t>
      </w:r>
    </w:p>
    <w:p w14:paraId="78CF9222" w14:textId="77777777"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90B29" w:rsidRPr="00E90B29">
        <w:rPr>
          <w:rFonts w:ascii="Times New Roman" w:hAnsi="Times New Roman" w:cs="Times New Roman"/>
        </w:rPr>
        <w:t>Organizator nie rości sobie przeniesienia praw autorskich ani majątkowych do nadesłanych prac, pozostają one własnością intelektualną autorów.</w:t>
      </w:r>
    </w:p>
    <w:p w14:paraId="4E26112C" w14:textId="77777777" w:rsidR="00E90B29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E90B29" w:rsidRPr="00E90B29">
        <w:rPr>
          <w:rFonts w:ascii="Times New Roman" w:hAnsi="Times New Roman" w:cs="Times New Roman"/>
        </w:rPr>
        <w:t>Uczestnikom Konkursu przysługuje prawo dostępu do treści swoich danych oraz ich poprawiania lub żądania ich usunięcia, w tym celu powinni skontaktować się oni z Organizatorem, który jest administratorem danych. Podanie danych, które w przypadku braku wyrażenia w/w zgód będą przetwarzane w celu wykonania w/w obowiązków związanych z Konkursem oraz rozpatrywania reklamacji Uczestników Konkursu) jest dobrowolne, lecz niezbędne dla wzięcia udziału w Konkursie.</w:t>
      </w:r>
    </w:p>
    <w:p w14:paraId="256D9157" w14:textId="77777777" w:rsidR="00E90B29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E90B29" w:rsidRPr="00E90B29">
        <w:rPr>
          <w:rFonts w:ascii="Times New Roman" w:hAnsi="Times New Roman" w:cs="Times New Roman"/>
        </w:rPr>
        <w:t>Regulamin Konkursu wchodzi w życie 1</w:t>
      </w:r>
      <w:r>
        <w:rPr>
          <w:rFonts w:ascii="Times New Roman" w:hAnsi="Times New Roman" w:cs="Times New Roman"/>
        </w:rPr>
        <w:t>6 czerwca</w:t>
      </w:r>
      <w:r w:rsidR="00E90B29" w:rsidRPr="00E90B2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E90B29" w:rsidRPr="00E90B29">
        <w:rPr>
          <w:rFonts w:ascii="Times New Roman" w:hAnsi="Times New Roman" w:cs="Times New Roman"/>
        </w:rPr>
        <w:t xml:space="preserve"> roku.</w:t>
      </w:r>
    </w:p>
    <w:p w14:paraId="776D6D9A" w14:textId="77777777" w:rsidR="00E90B29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E90B29" w:rsidRPr="00E90B29">
        <w:rPr>
          <w:rFonts w:ascii="Times New Roman" w:hAnsi="Times New Roman" w:cs="Times New Roman"/>
        </w:rPr>
        <w:t>Interpretacja zasad niniejszego Regulaminu należy wyłącznie do Organizatorów.</w:t>
      </w:r>
    </w:p>
    <w:p w14:paraId="3C129339" w14:textId="77777777"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90B29" w:rsidRPr="00E9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C6658"/>
    <w:multiLevelType w:val="multilevel"/>
    <w:tmpl w:val="F028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59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F5"/>
    <w:rsid w:val="00024729"/>
    <w:rsid w:val="00085718"/>
    <w:rsid w:val="000A67F5"/>
    <w:rsid w:val="000E0FC1"/>
    <w:rsid w:val="00427D11"/>
    <w:rsid w:val="006F2033"/>
    <w:rsid w:val="00721206"/>
    <w:rsid w:val="00850032"/>
    <w:rsid w:val="00866BFD"/>
    <w:rsid w:val="008E618E"/>
    <w:rsid w:val="009535FD"/>
    <w:rsid w:val="00E90B29"/>
    <w:rsid w:val="00F0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2F41"/>
  <w15:chartTrackingRefBased/>
  <w15:docId w15:val="{EF57F4F2-A6B0-4DAA-BE92-581EF0B9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A67F5"/>
    <w:rPr>
      <w:b/>
      <w:bCs/>
    </w:rPr>
  </w:style>
  <w:style w:type="paragraph" w:styleId="Akapitzlist">
    <w:name w:val="List Paragraph"/>
    <w:basedOn w:val="Normalny"/>
    <w:uiPriority w:val="34"/>
    <w:qFormat/>
    <w:rsid w:val="00E9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Nauk Ekonomicznych - PK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wykladowca-303a</dc:creator>
  <cp:keywords/>
  <dc:description/>
  <cp:lastModifiedBy>Krzysztof Dziadek</cp:lastModifiedBy>
  <cp:revision>3</cp:revision>
  <dcterms:created xsi:type="dcterms:W3CDTF">2026-07-09T10:02:00Z</dcterms:created>
  <dcterms:modified xsi:type="dcterms:W3CDTF">2026-07-09T10:03:00Z</dcterms:modified>
</cp:coreProperties>
</file>