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5A7706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Mechanical Engineering 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5A7706" w:rsidRDefault="005A7706" w:rsidP="00571E06">
            <w:pPr>
              <w:rPr>
                <w:rFonts w:cstheme="minorHAnsi"/>
                <w:lang w:val="en-US"/>
              </w:rPr>
            </w:pPr>
            <w:r w:rsidRPr="005A7706">
              <w:rPr>
                <w:rFonts w:cstheme="minorHAnsi"/>
                <w:lang w:val="en-US"/>
              </w:rPr>
              <w:t>Management and Production Engineering</w:t>
            </w:r>
          </w:p>
        </w:tc>
      </w:tr>
      <w:tr w:rsidR="00A42B13" w:rsidRPr="00276FF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A91E5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P.K.</w:t>
            </w:r>
          </w:p>
        </w:tc>
      </w:tr>
      <w:tr w:rsidR="00A42B13" w:rsidRPr="00276FF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1C3892" w:rsidP="005A7706">
            <w:pPr>
              <w:rPr>
                <w:lang w:val="en-US"/>
              </w:rPr>
            </w:pPr>
            <w:r>
              <w:rPr>
                <w:lang w:val="en-US"/>
              </w:rPr>
              <w:t>Production processes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A91E5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732984" w:rsidRDefault="005A7706" w:rsidP="00571E06">
            <w:r w:rsidRPr="00732984">
              <w:t xml:space="preserve">Prof. </w:t>
            </w:r>
            <w:r w:rsidR="00A91E56" w:rsidRPr="00732984">
              <w:t xml:space="preserve">dr hab. inż. </w:t>
            </w:r>
            <w:r w:rsidRPr="00732984">
              <w:t xml:space="preserve">Krzysztof Nadolny </w:t>
            </w:r>
          </w:p>
        </w:tc>
      </w:tr>
      <w:tr w:rsidR="00A42B13" w:rsidRPr="00276FF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krzysztof.nadolny@tu.koszalin.pl</w:t>
            </w:r>
          </w:p>
        </w:tc>
      </w:tr>
      <w:tr w:rsidR="00A42B13" w:rsidRPr="00A91E5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732984" w:rsidRPr="00A91E56" w:rsidTr="00571E06">
        <w:tc>
          <w:tcPr>
            <w:tcW w:w="3652" w:type="dxa"/>
            <w:shd w:val="clear" w:color="auto" w:fill="EEECE1" w:themeFill="background2"/>
          </w:tcPr>
          <w:p w:rsidR="00732984" w:rsidRDefault="00732984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732984" w:rsidRDefault="00276FF3" w:rsidP="00571E06">
            <w:pPr>
              <w:rPr>
                <w:lang w:val="en-US"/>
              </w:rPr>
            </w:pPr>
            <w:r>
              <w:rPr>
                <w:lang w:val="en-US"/>
              </w:rPr>
              <w:t>8S</w:t>
            </w:r>
          </w:p>
        </w:tc>
      </w:tr>
      <w:tr w:rsidR="00A42B13" w:rsidRPr="00A91E5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9F191B" w:rsidP="00A91E5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A91E56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A91E56">
              <w:rPr>
                <w:lang w:val="en-US"/>
              </w:rPr>
              <w:t>3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30 </w:t>
            </w:r>
            <w:r w:rsidR="009638BC">
              <w:rPr>
                <w:lang w:val="en-US"/>
              </w:rPr>
              <w:t xml:space="preserve"> 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B852CE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B852CE" w:rsidP="00571E06">
            <w:pPr>
              <w:rPr>
                <w:lang w:val="en-US"/>
              </w:rPr>
            </w:pPr>
            <w:r w:rsidRPr="005334FE">
              <w:rPr>
                <w:lang w:val="en-US"/>
              </w:rPr>
              <w:t>Project work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B852CE" w:rsidRPr="00751958" w:rsidRDefault="00B852CE" w:rsidP="00B852CE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 xml:space="preserve">he scope of the course includes the following topics: 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852CE">
              <w:rPr>
                <w:lang w:val="en-US"/>
              </w:rPr>
              <w:t>characteristics of production systems and processes,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852CE">
              <w:rPr>
                <w:lang w:val="en-US"/>
              </w:rPr>
              <w:t xml:space="preserve">the structure of the production process, 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machining </w:t>
            </w:r>
            <w:r w:rsidRPr="00B852CE">
              <w:rPr>
                <w:lang w:val="en-US"/>
              </w:rPr>
              <w:t>processes</w:t>
            </w:r>
            <w:r>
              <w:rPr>
                <w:lang w:val="en-US"/>
              </w:rPr>
              <w:t>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molding processes,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plastic forming processes,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852CE">
              <w:rPr>
                <w:lang w:val="en-US"/>
              </w:rPr>
              <w:t>additive manufacturing methods,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B852CE">
              <w:rPr>
                <w:lang w:val="en-US"/>
              </w:rPr>
              <w:t>roduct assembly</w:t>
            </w:r>
            <w:r>
              <w:rPr>
                <w:lang w:val="en-US"/>
              </w:rPr>
              <w:t>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852CE">
              <w:rPr>
                <w:lang w:val="en-US"/>
              </w:rPr>
              <w:t>flow design and production organization,</w:t>
            </w:r>
          </w:p>
          <w:p w:rsidR="000408A0" w:rsidRPr="00B852CE" w:rsidRDefault="00B852CE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B852CE">
              <w:rPr>
                <w:lang w:val="en-US"/>
              </w:rPr>
              <w:t>esigning of production systems</w:t>
            </w:r>
            <w:r>
              <w:rPr>
                <w:lang w:val="en-US"/>
              </w:rPr>
              <w:t>.</w:t>
            </w:r>
          </w:p>
        </w:tc>
      </w:tr>
      <w:tr w:rsidR="00A42B13" w:rsidRPr="00276FF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B852CE" w:rsidP="00B852CE">
            <w:pPr>
              <w:rPr>
                <w:lang w:val="en-US"/>
              </w:rPr>
            </w:pPr>
            <w:r w:rsidRPr="004F15D0">
              <w:rPr>
                <w:rFonts w:ascii="Calibri" w:eastAsia="Calibri" w:hAnsi="Calibri" w:cs="Times New Roman"/>
                <w:lang w:val="en-US"/>
              </w:rPr>
              <w:t xml:space="preserve">The basis for the evaluation of the course is a project </w:t>
            </w:r>
            <w:r>
              <w:rPr>
                <w:lang w:val="en-US"/>
              </w:rPr>
              <w:t>made according to the given specification</w:t>
            </w:r>
            <w:r w:rsidRPr="004F15D0">
              <w:rPr>
                <w:rFonts w:ascii="Calibri" w:eastAsia="Calibri" w:hAnsi="Calibri" w:cs="Times New Roman"/>
                <w:lang w:val="en-US"/>
              </w:rPr>
              <w:t>.</w:t>
            </w:r>
          </w:p>
        </w:tc>
      </w:tr>
    </w:tbl>
    <w:p w:rsidR="006D06F2" w:rsidRPr="00B852CE" w:rsidRDefault="00276FF3">
      <w:pPr>
        <w:rPr>
          <w:lang w:val="en-US"/>
        </w:rPr>
      </w:pPr>
    </w:p>
    <w:p w:rsidR="000408A0" w:rsidRPr="00B852CE" w:rsidRDefault="000408A0">
      <w:pPr>
        <w:rPr>
          <w:lang w:val="en-US"/>
        </w:rPr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7009F"/>
    <w:multiLevelType w:val="hybridMultilevel"/>
    <w:tmpl w:val="1458D8E6"/>
    <w:lvl w:ilvl="0" w:tplc="5824BD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0F428E"/>
    <w:rsid w:val="0010431D"/>
    <w:rsid w:val="001C3892"/>
    <w:rsid w:val="001F45C6"/>
    <w:rsid w:val="00207C9D"/>
    <w:rsid w:val="0025671B"/>
    <w:rsid w:val="00257043"/>
    <w:rsid w:val="00276FF3"/>
    <w:rsid w:val="002A41FD"/>
    <w:rsid w:val="002F62CA"/>
    <w:rsid w:val="00305E72"/>
    <w:rsid w:val="003E6804"/>
    <w:rsid w:val="00471AD7"/>
    <w:rsid w:val="00511AEE"/>
    <w:rsid w:val="005A2D8C"/>
    <w:rsid w:val="005A7706"/>
    <w:rsid w:val="005B1521"/>
    <w:rsid w:val="005B6AAC"/>
    <w:rsid w:val="006A6AAD"/>
    <w:rsid w:val="00732984"/>
    <w:rsid w:val="0077034B"/>
    <w:rsid w:val="007E1205"/>
    <w:rsid w:val="008802D4"/>
    <w:rsid w:val="008809F1"/>
    <w:rsid w:val="009638BC"/>
    <w:rsid w:val="009A0F9E"/>
    <w:rsid w:val="009F191B"/>
    <w:rsid w:val="00A42B13"/>
    <w:rsid w:val="00A91E56"/>
    <w:rsid w:val="00AB5730"/>
    <w:rsid w:val="00AE01FD"/>
    <w:rsid w:val="00B142F9"/>
    <w:rsid w:val="00B23A33"/>
    <w:rsid w:val="00B43059"/>
    <w:rsid w:val="00B852CE"/>
    <w:rsid w:val="00BE6F11"/>
    <w:rsid w:val="00CC043D"/>
    <w:rsid w:val="00D21EEE"/>
    <w:rsid w:val="00D251B8"/>
    <w:rsid w:val="00D6289C"/>
    <w:rsid w:val="00E816BA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852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10</cp:revision>
  <cp:lastPrinted>2018-01-18T09:47:00Z</cp:lastPrinted>
  <dcterms:created xsi:type="dcterms:W3CDTF">2019-04-25T09:36:00Z</dcterms:created>
  <dcterms:modified xsi:type="dcterms:W3CDTF">2022-03-15T11:53:00Z</dcterms:modified>
</cp:coreProperties>
</file>