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51"/>
        <w:gridCol w:w="5561"/>
      </w:tblGrid>
      <w:tr w:rsidR="00C22A92" w:rsidTr="002B7D0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2B7D0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2B7D0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Humanistische Falkultät</w:t>
            </w:r>
          </w:p>
        </w:tc>
      </w:tr>
      <w:tr w:rsidR="00C22A92" w:rsidTr="002B7D0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2B7D05">
            <w:pPr>
              <w:pStyle w:val="Standard"/>
              <w:spacing w:after="0" w:line="240" w:lineRule="auto"/>
            </w:pPr>
            <w:r>
              <w:t>DIE STUDIENRICHTUNG: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2B7D05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</w:tr>
      <w:tr w:rsidR="00C22A92" w:rsidTr="003112B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ERASMUSKOORDINATOR DER FAKULTÄT: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Pr="00C22A92" w:rsidRDefault="00C22A92" w:rsidP="00C22A92">
            <w:r>
              <w:t>Łukasz Neubauer PhD</w:t>
            </w:r>
            <w:bookmarkStart w:id="0" w:name="_GoBack"/>
            <w:bookmarkEnd w:id="0"/>
          </w:p>
        </w:tc>
      </w:tr>
      <w:tr w:rsidR="00C22A92" w:rsidRPr="00C22A92" w:rsidTr="003112B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KOORDINATORS: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Pr="00C22A92" w:rsidRDefault="00C22A92" w:rsidP="00C22A92">
            <w:pPr>
              <w:rPr>
                <w:lang w:val="en-US"/>
              </w:rPr>
            </w:pPr>
            <w:hyperlink r:id="rId4" w:history="1">
              <w:r w:rsidRPr="00C22A92">
                <w:rPr>
                  <w:rStyle w:val="Hipercze"/>
                  <w:lang w:val="en-US"/>
                </w:rPr>
                <w:t>lukasz.neubauer@tu.koszalin.pl</w:t>
              </w:r>
            </w:hyperlink>
          </w:p>
        </w:tc>
      </w:tr>
      <w:tr w:rsidR="00C22A92" w:rsidTr="002B7D0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Schwedisch für Anfänger I</w:t>
            </w:r>
          </w:p>
        </w:tc>
      </w:tr>
      <w:tr w:rsidR="00C22A92" w:rsidTr="002B7D0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Dietmar Gohlisch</w:t>
            </w:r>
          </w:p>
        </w:tc>
      </w:tr>
      <w:tr w:rsidR="00C22A92" w:rsidRPr="00C22A92" w:rsidTr="002B7D0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dietmar.gohlisch@tu.koszalin.pl</w:t>
            </w:r>
          </w:p>
        </w:tc>
      </w:tr>
      <w:tr w:rsidR="00C22A92" w:rsidTr="002B7D0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PUNKTE FÜR DEN KURS: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2.0</w:t>
            </w:r>
          </w:p>
        </w:tc>
      </w:tr>
      <w:tr w:rsidR="00C22A92" w:rsidTr="002B7D0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1411&gt;0702-JON1</w:t>
            </w:r>
          </w:p>
        </w:tc>
      </w:tr>
      <w:tr w:rsidR="00C22A92" w:rsidTr="002B7D0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C22A92" w:rsidTr="002B7D0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C22A92" w:rsidRDefault="00C22A92" w:rsidP="00C22A92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C22A92" w:rsidTr="002B7D0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C22A92" w:rsidTr="002B7D0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NIVEAU DES KURSES:</w:t>
            </w:r>
          </w:p>
          <w:p w:rsidR="00C22A92" w:rsidRDefault="00C22A92" w:rsidP="00C22A92">
            <w:pPr>
              <w:pStyle w:val="Standard"/>
              <w:spacing w:after="0" w:line="240" w:lineRule="auto"/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Zyklus)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de-DE"/>
              </w:rPr>
              <w:t>1</w:t>
            </w:r>
            <w:r>
              <w:rPr>
                <w:lang w:val="en-US"/>
              </w:rPr>
              <w:t>. Zyklus</w:t>
            </w:r>
          </w:p>
        </w:tc>
      </w:tr>
      <w:tr w:rsidR="00C22A92" w:rsidTr="002B7D0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LEHRMETHODE:</w:t>
            </w:r>
          </w:p>
          <w:p w:rsidR="00C22A92" w:rsidRDefault="00C22A92" w:rsidP="00C22A92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(Vorlesung, Labor, Gruppenübungen, Seminar,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Sprachkurs</w:t>
            </w:r>
          </w:p>
        </w:tc>
      </w:tr>
      <w:tr w:rsidR="00C22A92" w:rsidTr="002B7D0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Deutsch, Englisch, Schwedisch</w:t>
            </w:r>
          </w:p>
        </w:tc>
      </w:tr>
      <w:tr w:rsidR="00C22A92" w:rsidTr="002B7D0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BEWERTUNGSMETHODE:</w:t>
            </w:r>
          </w:p>
          <w:p w:rsidR="00C22A92" w:rsidRDefault="00C22A92" w:rsidP="00C22A92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Klassenarbeiten</w:t>
            </w:r>
          </w:p>
        </w:tc>
      </w:tr>
      <w:tr w:rsidR="00C22A92" w:rsidRPr="00C22A92" w:rsidTr="002B7D0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de-DE"/>
              </w:rPr>
              <w:t>Kurs vermittelt Grundwortschatz in Alltagssituationen</w:t>
            </w:r>
          </w:p>
        </w:tc>
      </w:tr>
      <w:tr w:rsidR="00C22A92" w:rsidTr="002B7D05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A92" w:rsidRDefault="00C22A92" w:rsidP="00C22A9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Studienmaterial:  R. Nyborg u. N-O. Pettersson. Svenska utifr</w:t>
            </w:r>
            <w:r>
              <w:rPr>
                <w:lang w:val="sv-SE"/>
              </w:rPr>
              <w:t>ån.</w:t>
            </w:r>
          </w:p>
        </w:tc>
      </w:tr>
    </w:tbl>
    <w:p w:rsidR="00C22A92" w:rsidRDefault="00C22A92" w:rsidP="00C22A92">
      <w:pPr>
        <w:pStyle w:val="Standard"/>
      </w:pPr>
    </w:p>
    <w:p w:rsidR="00C22A92" w:rsidRDefault="00C22A92" w:rsidP="00C22A92">
      <w:pPr>
        <w:pStyle w:val="Standard"/>
      </w:pPr>
    </w:p>
    <w:p w:rsidR="00C22A92" w:rsidRDefault="00C22A92" w:rsidP="00C22A92">
      <w:pPr>
        <w:pStyle w:val="Bezodstpw"/>
        <w:jc w:val="right"/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503C7DA2" wp14:editId="3BACA304">
            <wp:simplePos x="0" y="0"/>
            <wp:positionH relativeFrom="column">
              <wp:posOffset>4184639</wp:posOffset>
            </wp:positionH>
            <wp:positionV relativeFrom="paragraph">
              <wp:posOffset>0</wp:posOffset>
            </wp:positionV>
            <wp:extent cx="914400" cy="457200"/>
            <wp:effectExtent l="0" t="0" r="0" b="0"/>
            <wp:wrapTopAndBottom/>
            <wp:docPr id="1" name="Grafi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10.03.2022………..</w:t>
      </w:r>
    </w:p>
    <w:p w:rsidR="004A7128" w:rsidRDefault="004A7128"/>
    <w:sectPr w:rsidR="004A71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AFA"/>
    <w:rsid w:val="004A7128"/>
    <w:rsid w:val="00B17456"/>
    <w:rsid w:val="00C22A92"/>
    <w:rsid w:val="00F5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3C72C"/>
  <w15:chartTrackingRefBased/>
  <w15:docId w15:val="{9A07D311-9DFE-4DA8-9628-36B133333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2A92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22A92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Bezodstpw">
    <w:name w:val="No Spacing"/>
    <w:rsid w:val="00C22A92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</w:style>
  <w:style w:type="character" w:styleId="Hipercze">
    <w:name w:val="Hyperlink"/>
    <w:basedOn w:val="Domylnaczcionkaakapitu"/>
    <w:uiPriority w:val="99"/>
    <w:semiHidden/>
    <w:unhideWhenUsed/>
    <w:rsid w:val="00C22A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969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Wojtewicz</dc:creator>
  <cp:keywords/>
  <dc:description/>
  <cp:lastModifiedBy>Diana Wojtewicz</cp:lastModifiedBy>
  <cp:revision>2</cp:revision>
  <dcterms:created xsi:type="dcterms:W3CDTF">2022-03-21T09:47:00Z</dcterms:created>
  <dcterms:modified xsi:type="dcterms:W3CDTF">2022-03-21T09:48:00Z</dcterms:modified>
</cp:coreProperties>
</file>