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DIE FAKULTÄT: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Humanistische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Falkultät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  <w:lang w:val="pl-PL"/>
              </w:rPr>
            </w:pPr>
            <w:r w:rsidRPr="003133BF">
              <w:rPr>
                <w:rFonts w:ascii="Calibri" w:eastAsia="Calibri" w:hAnsi="Calibri" w:cs="Times New Roman"/>
                <w:lang w:val="pl-PL"/>
              </w:rPr>
              <w:t>DIE STUDIENRICHTUNG: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Germanistik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ERASMUSKOORDINATOR DER FAKULTÄT:</w:t>
            </w:r>
          </w:p>
        </w:tc>
        <w:tc>
          <w:tcPr>
            <w:tcW w:w="5463" w:type="dxa"/>
          </w:tcPr>
          <w:p w:rsidR="003133BF" w:rsidRDefault="003133BF" w:rsidP="003133BF">
            <w:proofErr w:type="spellStart"/>
            <w:r>
              <w:t>Łukasz</w:t>
            </w:r>
            <w:proofErr w:type="spellEnd"/>
            <w:r>
              <w:t xml:space="preserve"> </w:t>
            </w:r>
            <w:proofErr w:type="spellStart"/>
            <w:r>
              <w:t>Neubauer</w:t>
            </w:r>
            <w:proofErr w:type="spellEnd"/>
            <w:r>
              <w:t xml:space="preserve"> PhD</w:t>
            </w:r>
          </w:p>
          <w:p w:rsidR="003133BF" w:rsidRDefault="003133BF" w:rsidP="003133BF">
            <w:pPr>
              <w:rPr>
                <w:rFonts w:cstheme="minorHAnsi"/>
                <w:lang w:val="de-DE"/>
              </w:rPr>
            </w:pP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E-MAIL ADRESSE DES KOORDINATORS:</w:t>
            </w:r>
          </w:p>
        </w:tc>
        <w:tc>
          <w:tcPr>
            <w:tcW w:w="5463" w:type="dxa"/>
          </w:tcPr>
          <w:p w:rsidR="003133BF" w:rsidRDefault="003133BF" w:rsidP="003133BF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3133BF" w:rsidRDefault="003133BF" w:rsidP="003133BF">
            <w:pPr>
              <w:rPr>
                <w:rFonts w:cstheme="minorHAnsi"/>
                <w:lang w:val="de-DE"/>
              </w:rPr>
            </w:pP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TITEL DES KURSES: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Mediendeutsch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NAME DES LEHRENDEN: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mgr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Wieslaw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Trojanowicz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E-MAIL ADRESSE DES LEHRENDEN: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hyperlink r:id="rId5" w:history="1">
              <w:r w:rsidRPr="003133BF">
                <w:rPr>
                  <w:rFonts w:ascii="Calibri" w:eastAsia="Calibri" w:hAnsi="Calibri" w:cs="Times New Roman"/>
                  <w:color w:val="0000FF"/>
                  <w:u w:val="single"/>
                </w:rPr>
                <w:t>wieslaw.trojanowicz@tu.koszalin.pl</w:t>
              </w:r>
            </w:hyperlink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ECTS PUNKTE FÜR DEN KURS: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2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KURSCODE (USOS):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1421&gt;0702-JNwM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STUDIENJAHR: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2022/2023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SEMESTER:</w:t>
            </w: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(W – Winter, S –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Sommer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STUNDEN IM SEMESTER: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30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NIVEAU DES KURSES:</w:t>
            </w: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(1</w:t>
            </w:r>
            <w:r w:rsidRPr="003133BF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st</w:t>
            </w: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Zyklus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, 2</w:t>
            </w:r>
            <w:r w:rsidRPr="003133BF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nd</w:t>
            </w: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Zyklus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, 3</w:t>
            </w:r>
            <w:r w:rsidRPr="003133BF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rd</w:t>
            </w: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Zyklus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 xml:space="preserve">1.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Zyklus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LEHRMETHODE:</w:t>
            </w: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(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Vorlesung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Labor,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Gruppenübungen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Seminar,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andere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-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welche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Art?)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Sprachkurs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UNTERRICHTSSPRACHE: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  <w:b/>
              </w:rPr>
            </w:pPr>
            <w:r w:rsidRPr="003133BF">
              <w:rPr>
                <w:rFonts w:ascii="Calibri" w:eastAsia="Calibri" w:hAnsi="Calibri" w:cs="Times New Roman"/>
                <w:b/>
              </w:rPr>
              <w:t>Deutsch*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BEWERTUNGSMETHODE:</w:t>
            </w: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(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schriftliche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Prüfung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mündliche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Prüfung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Klassenarbeit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schriftliche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Berichte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Projektarbeit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Präsentation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kontinuierliche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Bewertung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,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andere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- </w:t>
            </w:r>
            <w:proofErr w:type="spellStart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welche</w:t>
            </w:r>
            <w:proofErr w:type="spellEnd"/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 xml:space="preserve"> Art?)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Klassenarbeiten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KURSINHALT: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Einführung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in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Sprache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und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Kommunikationsformen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der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Massenmedien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ZUSÄTZLICHE INFORMATIONEN: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</w:tc>
      </w:tr>
    </w:tbl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0" w:line="240" w:lineRule="auto"/>
        <w:jc w:val="right"/>
        <w:rPr>
          <w:rFonts w:ascii="Calibri" w:eastAsia="Calibri" w:hAnsi="Calibri" w:cs="Times New Roman"/>
          <w:lang w:val="de-DE"/>
        </w:rPr>
      </w:pPr>
      <w:bookmarkStart w:id="0" w:name="_GoBack"/>
      <w:bookmarkEnd w:id="0"/>
      <w:proofErr w:type="spellStart"/>
      <w:r w:rsidRPr="003133BF">
        <w:rPr>
          <w:rFonts w:ascii="Calibri" w:eastAsia="Calibri" w:hAnsi="Calibri" w:cs="Times New Roman"/>
          <w:lang w:val="de-DE"/>
        </w:rPr>
        <w:t>mgr</w:t>
      </w:r>
      <w:proofErr w:type="spellEnd"/>
      <w:r w:rsidRPr="003133BF">
        <w:rPr>
          <w:rFonts w:ascii="Calibri" w:eastAsia="Calibri" w:hAnsi="Calibri" w:cs="Times New Roman"/>
          <w:lang w:val="de-DE"/>
        </w:rPr>
        <w:t xml:space="preserve"> Wieslaw </w:t>
      </w:r>
      <w:proofErr w:type="spellStart"/>
      <w:r w:rsidRPr="003133BF">
        <w:rPr>
          <w:rFonts w:ascii="Calibri" w:eastAsia="Calibri" w:hAnsi="Calibri" w:cs="Times New Roman"/>
          <w:lang w:val="de-DE"/>
        </w:rPr>
        <w:t>Trojanowicz</w:t>
      </w:r>
      <w:proofErr w:type="spellEnd"/>
      <w:r w:rsidRPr="003133BF">
        <w:rPr>
          <w:rFonts w:ascii="Calibri" w:eastAsia="Calibri" w:hAnsi="Calibri" w:cs="Times New Roman"/>
          <w:lang w:val="de-DE"/>
        </w:rPr>
        <w:t>, 12.3.2022</w:t>
      </w:r>
    </w:p>
    <w:p w:rsidR="003133BF" w:rsidRPr="003133BF" w:rsidRDefault="003133BF" w:rsidP="003133BF">
      <w:pPr>
        <w:spacing w:after="0" w:line="240" w:lineRule="auto"/>
        <w:jc w:val="right"/>
        <w:rPr>
          <w:rFonts w:ascii="Calibri" w:eastAsia="Calibri" w:hAnsi="Calibri" w:cs="Times New Roman"/>
          <w:lang w:val="pl-PL"/>
        </w:rPr>
      </w:pPr>
      <w:r w:rsidRPr="003133BF">
        <w:rPr>
          <w:rFonts w:ascii="Calibri" w:eastAsia="Calibri" w:hAnsi="Calibri" w:cs="Times New Roman"/>
          <w:lang w:val="pl-PL"/>
        </w:rPr>
        <w:t>/sporządził, data/</w:t>
      </w: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  <w:r w:rsidRPr="003133BF">
        <w:rPr>
          <w:rFonts w:ascii="Calibri" w:eastAsia="Calibri" w:hAnsi="Calibri" w:cs="Times New Roman"/>
          <w:lang w:val="pl-PL"/>
        </w:rPr>
        <w:t>*kurs dostępny wyłącznie w języku niemieckim</w:t>
      </w:r>
    </w:p>
    <w:p w:rsidR="004A7128" w:rsidRPr="003133BF" w:rsidRDefault="004A7128">
      <w:pPr>
        <w:rPr>
          <w:lang w:val="pl-PL"/>
        </w:rPr>
      </w:pPr>
    </w:p>
    <w:sectPr w:rsidR="004A7128" w:rsidRPr="003133B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D2"/>
    <w:rsid w:val="000562D2"/>
    <w:rsid w:val="003133BF"/>
    <w:rsid w:val="004A7128"/>
    <w:rsid w:val="00B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7DC4"/>
  <w15:chartTrackingRefBased/>
  <w15:docId w15:val="{3D784E80-A130-421A-8C25-8CDCC06B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3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133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ieslaw.trojanowicz@tu.koszalin.pl" TargetMode="Externa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Wojtewicz</dc:creator>
  <cp:keywords/>
  <dc:description/>
  <cp:lastModifiedBy>Diana Wojtewicz</cp:lastModifiedBy>
  <cp:revision>2</cp:revision>
  <dcterms:created xsi:type="dcterms:W3CDTF">2022-03-21T09:53:00Z</dcterms:created>
  <dcterms:modified xsi:type="dcterms:W3CDTF">2022-03-21T09:53:00Z</dcterms:modified>
</cp:coreProperties>
</file>