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2E0A42">
        <w:tc>
          <w:tcPr>
            <w:tcW w:w="3652" w:type="dxa"/>
            <w:shd w:val="clear" w:color="auto" w:fill="EEECE1"/>
          </w:tcPr>
          <w:p w:rsidR="002E0A42" w:rsidRDefault="0058262F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2E0A42" w:rsidRDefault="0058262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2E0A42">
        <w:tc>
          <w:tcPr>
            <w:tcW w:w="3652" w:type="dxa"/>
            <w:shd w:val="clear" w:color="auto" w:fill="EEECE1"/>
          </w:tcPr>
          <w:p w:rsidR="002E0A42" w:rsidRDefault="0058262F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2E0A42" w:rsidRDefault="0058262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D47AFB" w:rsidTr="00852128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FB" w:rsidRDefault="00D47AFB" w:rsidP="00D47AF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t>Łukasz Neubauer PhD</w:t>
            </w:r>
          </w:p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</w:p>
        </w:tc>
      </w:tr>
      <w:bookmarkEnd w:id="0"/>
      <w:tr w:rsidR="00D47AFB" w:rsidTr="00852128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FB" w:rsidRDefault="00D47AFB" w:rsidP="00D47AFB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</w:p>
        </w:tc>
      </w:tr>
      <w:tr w:rsidR="00D47AFB" w:rsidRP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D47AFB" w:rsidRP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Practical English Subjects (PNJ) Reading </w:t>
            </w:r>
            <w:r w:rsidRPr="00D47AFB">
              <w:rPr>
                <w:lang w:val="en-US"/>
              </w:rPr>
              <w:t>2</w:t>
            </w:r>
          </w:p>
        </w:tc>
      </w:tr>
      <w:tr w:rsid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 w:rsidR="00D47AFB" w:rsidRP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D47AFB" w:rsidRDefault="00D47AFB" w:rsidP="00D47AFB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rFonts w:ascii="Tahoma" w:eastAsia="Tahoma" w:hAnsi="Tahoma" w:cs="Tahoma"/>
                <w:color w:val="888888"/>
                <w:sz w:val="13"/>
                <w:szCs w:val="13"/>
                <w:shd w:val="clear" w:color="auto" w:fill="FFFFFF"/>
              </w:rPr>
              <w:t>1411&gt;0701-PNJ2</w:t>
            </w:r>
          </w:p>
        </w:tc>
      </w:tr>
      <w:tr w:rsid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47AFB" w:rsidRDefault="00D47AFB" w:rsidP="00D47AF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47AFB" w:rsidRDefault="00D47AFB" w:rsidP="00D47AF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47AFB" w:rsidRDefault="00D47AFB" w:rsidP="00D47AF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D47AFB" w:rsidRDefault="00D47AFB" w:rsidP="00D47AF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tests; written exam</w:t>
            </w:r>
          </w:p>
        </w:tc>
      </w:tr>
      <w:tr w:rsidR="00D47AFB" w:rsidRP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47AFB" w:rsidRDefault="00D47AFB" w:rsidP="00D47AFB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This course is designed to teach basic reading strategies and strengthen reading skills. It lays emphasis on basic word-attack strategies, expanding vocabulary, paragraph organization, basic comprehension skills, and reading strategies. </w:t>
            </w:r>
          </w:p>
          <w:p w:rsidR="00D47AFB" w:rsidRDefault="00D47AFB" w:rsidP="00D47AFB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Skills practiced</w:t>
            </w:r>
            <w:r>
              <w:rPr>
                <w:sz w:val="22"/>
                <w:szCs w:val="22"/>
                <w:lang w:val="en-GB"/>
              </w:rPr>
              <w:t xml:space="preserve">: guessing vocabulary from context; finding key words; predicting; reading for detailed comprehension; extracting specific information (scanning); reading for general comprehension (skimming); interpreting linking and referencing devices. </w:t>
            </w:r>
          </w:p>
          <w:p w:rsidR="00D47AFB" w:rsidRDefault="00D47AFB" w:rsidP="00D47AFB">
            <w:pPr>
              <w:spacing w:after="0"/>
              <w:rPr>
                <w:rStyle w:val="Wyrnieniedelikatne1"/>
                <w:i w:val="0"/>
                <w:color w:val="auto"/>
                <w:lang w:val="en-US"/>
              </w:rPr>
            </w:pPr>
            <w:r>
              <w:rPr>
                <w:lang w:val="en-GB"/>
              </w:rPr>
              <w:t>Types of exercises: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rStyle w:val="Wyrnieniedelikatne1"/>
                <w:i w:val="0"/>
                <w:color w:val="auto"/>
                <w:lang w:val="en-US"/>
              </w:rPr>
              <w:t>gapped text; multiple choice; multiple matching; transferring information; open-ended questions; sentence completion.</w:t>
            </w:r>
          </w:p>
          <w:p w:rsidR="00D47AFB" w:rsidRDefault="00D47AFB" w:rsidP="00D47AFB">
            <w:pPr>
              <w:spacing w:after="0"/>
              <w:rPr>
                <w:rStyle w:val="Wyrnieniedelikatne1"/>
                <w:i w:val="0"/>
                <w:color w:val="auto"/>
                <w:lang w:val="en-US"/>
              </w:rPr>
            </w:pPr>
          </w:p>
          <w:p w:rsidR="00D47AFB" w:rsidRDefault="00D47AFB" w:rsidP="00D47AFB">
            <w:pPr>
              <w:spacing w:after="0" w:line="240" w:lineRule="auto"/>
              <w:jc w:val="both"/>
              <w:rPr>
                <w:lang w:val="en-GB"/>
              </w:rPr>
            </w:pPr>
          </w:p>
        </w:tc>
      </w:tr>
      <w:tr w:rsidR="00D47AFB">
        <w:tc>
          <w:tcPr>
            <w:tcW w:w="3652" w:type="dxa"/>
            <w:shd w:val="clear" w:color="auto" w:fill="EEECE1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</w:p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</w:p>
          <w:p w:rsidR="00D47AFB" w:rsidRDefault="00D47AFB" w:rsidP="00D47AFB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E0A42" w:rsidRDefault="002E0A42"/>
    <w:p w:rsidR="002E0A42" w:rsidRDefault="002E0A42"/>
    <w:p w:rsidR="002E0A42" w:rsidRDefault="0058262F">
      <w:pPr>
        <w:pStyle w:val="Bezodstpw"/>
        <w:jc w:val="right"/>
      </w:pPr>
      <w:r>
        <w:t>mgr Magdalena Klepuszewska, 07.03.2022</w:t>
      </w:r>
    </w:p>
    <w:p w:rsidR="002E0A42" w:rsidRDefault="0058262F">
      <w:pPr>
        <w:pStyle w:val="Bezodstpw"/>
        <w:jc w:val="right"/>
      </w:pPr>
      <w:r>
        <w:t>/sporządził, data/</w:t>
      </w:r>
    </w:p>
    <w:p w:rsidR="002E0A42" w:rsidRDefault="002E0A42"/>
    <w:p w:rsidR="002E0A42" w:rsidRDefault="002E0A42"/>
    <w:sectPr w:rsidR="002E0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62F" w:rsidRDefault="0058262F">
      <w:pPr>
        <w:spacing w:line="240" w:lineRule="auto"/>
      </w:pPr>
      <w:r>
        <w:separator/>
      </w:r>
    </w:p>
  </w:endnote>
  <w:endnote w:type="continuationSeparator" w:id="0">
    <w:p w:rsidR="0058262F" w:rsidRDefault="005826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62F" w:rsidRDefault="0058262F">
      <w:pPr>
        <w:spacing w:after="0"/>
      </w:pPr>
      <w:r>
        <w:separator/>
      </w:r>
    </w:p>
  </w:footnote>
  <w:footnote w:type="continuationSeparator" w:id="0">
    <w:p w:rsidR="0058262F" w:rsidRDefault="0058262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C360B2"/>
    <w:rsid w:val="000D695F"/>
    <w:rsid w:val="00126F48"/>
    <w:rsid w:val="001A2D0E"/>
    <w:rsid w:val="002E0A42"/>
    <w:rsid w:val="00392D97"/>
    <w:rsid w:val="003A6382"/>
    <w:rsid w:val="003D0B0F"/>
    <w:rsid w:val="004770D8"/>
    <w:rsid w:val="004F2B90"/>
    <w:rsid w:val="00577FEC"/>
    <w:rsid w:val="005809DC"/>
    <w:rsid w:val="0058262F"/>
    <w:rsid w:val="007C35A7"/>
    <w:rsid w:val="007E18C8"/>
    <w:rsid w:val="00877D1C"/>
    <w:rsid w:val="0091257E"/>
    <w:rsid w:val="00A61CA3"/>
    <w:rsid w:val="00B527E7"/>
    <w:rsid w:val="00B72000"/>
    <w:rsid w:val="00BF1B6E"/>
    <w:rsid w:val="00C20AEA"/>
    <w:rsid w:val="00C20D16"/>
    <w:rsid w:val="00C360B2"/>
    <w:rsid w:val="00D218A4"/>
    <w:rsid w:val="00D47AFB"/>
    <w:rsid w:val="00DD5E21"/>
    <w:rsid w:val="00FA7D41"/>
    <w:rsid w:val="4361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B924E-C0E9-45B9-8AD4-FED6C45A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808080" w:themeColor="text1" w:themeTint="7F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D47A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240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Diana Wojtewicz</cp:lastModifiedBy>
  <cp:revision>24</cp:revision>
  <dcterms:created xsi:type="dcterms:W3CDTF">2015-11-08T21:27:00Z</dcterms:created>
  <dcterms:modified xsi:type="dcterms:W3CDTF">2022-03-21T12:28:00Z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975961A8EC8F4F9CAE55C87A97954889</vt:lpwstr>
  </property>
</Properties>
</file>