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14:paraId="11FA935C" w14:textId="77777777" w:rsidTr="00911887">
        <w:trPr>
          <w:trHeight w:val="708"/>
        </w:trPr>
        <w:tc>
          <w:tcPr>
            <w:tcW w:w="3652" w:type="dxa"/>
            <w:shd w:val="clear" w:color="auto" w:fill="EEECE1" w:themeFill="background2"/>
          </w:tcPr>
          <w:p w14:paraId="4B24EC59" w14:textId="77777777" w:rsidR="00A42B13" w:rsidRPr="00911887" w:rsidRDefault="00A42B13" w:rsidP="00911887">
            <w:pPr>
              <w:rPr>
                <w:rFonts w:cstheme="minorHAnsi"/>
                <w:lang w:val="en-US"/>
              </w:rPr>
            </w:pPr>
            <w:r w:rsidRPr="00911887">
              <w:rPr>
                <w:rFonts w:cstheme="minorHAnsi"/>
              </w:rPr>
              <w:t>FACULTY:</w:t>
            </w:r>
          </w:p>
        </w:tc>
        <w:tc>
          <w:tcPr>
            <w:tcW w:w="5560" w:type="dxa"/>
          </w:tcPr>
          <w:p w14:paraId="628BE979" w14:textId="77777777" w:rsidR="00911887" w:rsidRPr="00911887" w:rsidRDefault="00911887" w:rsidP="0091188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eastAsia="Times New Roman" w:cstheme="minorHAnsi"/>
                <w:color w:val="202124"/>
              </w:rPr>
            </w:pPr>
            <w:r w:rsidRPr="00911887">
              <w:rPr>
                <w:rFonts w:eastAsia="Times New Roman" w:cstheme="minorHAnsi"/>
                <w:color w:val="202124"/>
                <w:lang w:val="en"/>
              </w:rPr>
              <w:t>Faculty of Architecture and Design</w:t>
            </w:r>
          </w:p>
          <w:p w14:paraId="2C88AA50" w14:textId="77777777" w:rsidR="00A42B13" w:rsidRPr="00911887" w:rsidRDefault="00A42B13" w:rsidP="00571E06">
            <w:pPr>
              <w:rPr>
                <w:rFonts w:cstheme="minorHAnsi"/>
                <w:lang w:val="en-US"/>
              </w:rPr>
            </w:pPr>
          </w:p>
        </w:tc>
      </w:tr>
      <w:tr w:rsidR="0025671B" w14:paraId="5DDC811B" w14:textId="77777777" w:rsidTr="00571E06">
        <w:tc>
          <w:tcPr>
            <w:tcW w:w="3652" w:type="dxa"/>
            <w:shd w:val="clear" w:color="auto" w:fill="EEECE1" w:themeFill="background2"/>
          </w:tcPr>
          <w:p w14:paraId="54F3F129" w14:textId="77777777"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14:paraId="2D778956" w14:textId="77777777" w:rsidR="0025671B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005936" w14:paraId="798B1B5F" w14:textId="77777777" w:rsidTr="00571E06">
        <w:tc>
          <w:tcPr>
            <w:tcW w:w="3652" w:type="dxa"/>
            <w:shd w:val="clear" w:color="auto" w:fill="EEECE1" w:themeFill="background2"/>
          </w:tcPr>
          <w:p w14:paraId="6F51D2F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3117CFC9" w14:textId="77777777" w:rsidR="00A42B13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>Jolanta Kwarciak-Osiak</w:t>
            </w:r>
          </w:p>
        </w:tc>
      </w:tr>
      <w:tr w:rsidR="00A42B13" w:rsidRPr="00954A9C" w14:paraId="10EDCA08" w14:textId="77777777" w:rsidTr="00571E06">
        <w:tc>
          <w:tcPr>
            <w:tcW w:w="3652" w:type="dxa"/>
            <w:shd w:val="clear" w:color="auto" w:fill="EEECE1" w:themeFill="background2"/>
          </w:tcPr>
          <w:p w14:paraId="68A6050B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441C68D0" w14:textId="77777777" w:rsidR="00A42B13" w:rsidRDefault="00271FCD" w:rsidP="00571E06">
            <w:pPr>
              <w:rPr>
                <w:lang w:val="en-US"/>
              </w:rPr>
            </w:pPr>
            <w:hyperlink r:id="rId4" w:history="1">
              <w:r w:rsidR="00E3270E" w:rsidRPr="00B73D17">
                <w:rPr>
                  <w:rStyle w:val="Hipercze"/>
                  <w:lang w:val="en-US"/>
                </w:rPr>
                <w:t>kwarciakjolanta@gmail.com</w:t>
              </w:r>
            </w:hyperlink>
            <w:r w:rsidR="00617E00">
              <w:rPr>
                <w:lang w:val="en-US"/>
              </w:rPr>
              <w:t xml:space="preserve">  jolanta.kwarciak@tu.koszalin.pl</w:t>
            </w:r>
          </w:p>
        </w:tc>
      </w:tr>
      <w:tr w:rsidR="00A42B13" w:rsidRPr="00954A9C" w14:paraId="7EC59D7C" w14:textId="77777777" w:rsidTr="00571E06">
        <w:tc>
          <w:tcPr>
            <w:tcW w:w="3652" w:type="dxa"/>
            <w:shd w:val="clear" w:color="auto" w:fill="EEECE1" w:themeFill="background2"/>
          </w:tcPr>
          <w:p w14:paraId="0D6C5FEA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7FD3893C" w14:textId="77777777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Poster and advertisement graphics workshop.</w:t>
            </w:r>
          </w:p>
          <w:p w14:paraId="11A840AB" w14:textId="6654450F" w:rsidR="00F05F0B" w:rsidRDefault="00F05F0B" w:rsidP="00571E06">
            <w:pPr>
              <w:rPr>
                <w:lang w:val="en-US"/>
              </w:rPr>
            </w:pPr>
          </w:p>
        </w:tc>
      </w:tr>
      <w:tr w:rsidR="00A42B13" w14:paraId="31D2C02C" w14:textId="77777777" w:rsidTr="00571E06">
        <w:tc>
          <w:tcPr>
            <w:tcW w:w="3652" w:type="dxa"/>
            <w:shd w:val="clear" w:color="auto" w:fill="EEECE1" w:themeFill="background2"/>
          </w:tcPr>
          <w:p w14:paraId="7E37952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3562FEB9" w14:textId="6132C743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Mateusz Rybarczyk</w:t>
            </w:r>
          </w:p>
        </w:tc>
      </w:tr>
      <w:tr w:rsidR="00A42B13" w:rsidRPr="00954A9C" w14:paraId="36C8D598" w14:textId="77777777" w:rsidTr="00571E06">
        <w:tc>
          <w:tcPr>
            <w:tcW w:w="3652" w:type="dxa"/>
            <w:shd w:val="clear" w:color="auto" w:fill="EEECE1" w:themeFill="background2"/>
          </w:tcPr>
          <w:p w14:paraId="7D231DF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47417F98" w14:textId="06328BFC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Mateusz.rybarczyk@tu.koszalin.pl</w:t>
            </w:r>
          </w:p>
        </w:tc>
      </w:tr>
      <w:tr w:rsidR="00A42B13" w:rsidRPr="00954A9C" w14:paraId="11631758" w14:textId="77777777" w:rsidTr="00571E06">
        <w:tc>
          <w:tcPr>
            <w:tcW w:w="3652" w:type="dxa"/>
            <w:shd w:val="clear" w:color="auto" w:fill="EEECE1" w:themeFill="background2"/>
          </w:tcPr>
          <w:p w14:paraId="51B6E6D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70C35A10" w14:textId="5679C104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1D67FF" w:rsidRPr="001D67FF" w14:paraId="5209D5A2" w14:textId="77777777" w:rsidTr="00571E06">
        <w:tc>
          <w:tcPr>
            <w:tcW w:w="3652" w:type="dxa"/>
            <w:shd w:val="clear" w:color="auto" w:fill="EEECE1" w:themeFill="background2"/>
          </w:tcPr>
          <w:p w14:paraId="21834471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560" w:type="dxa"/>
          </w:tcPr>
          <w:p w14:paraId="43E562BD" w14:textId="45DCA3F0" w:rsidR="001D67FF" w:rsidRDefault="00954A9C" w:rsidP="00571E06">
            <w:pPr>
              <w:rPr>
                <w:lang w:val="en-US"/>
              </w:rPr>
            </w:pPr>
            <w:r w:rsidRPr="00954A9C">
              <w:rPr>
                <w:lang w:val="en-US"/>
              </w:rPr>
              <w:t>1211&gt;2102&gt;18WPP2-2Pr</w:t>
            </w:r>
          </w:p>
        </w:tc>
      </w:tr>
      <w:tr w:rsidR="00A42B13" w14:paraId="4929650F" w14:textId="77777777" w:rsidTr="00571E06">
        <w:tc>
          <w:tcPr>
            <w:tcW w:w="3652" w:type="dxa"/>
            <w:shd w:val="clear" w:color="auto" w:fill="EEECE1" w:themeFill="background2"/>
          </w:tcPr>
          <w:p w14:paraId="5E55940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141D754A" w14:textId="12AFC84F" w:rsidR="00A42B13" w:rsidRDefault="00D60549" w:rsidP="00571E06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EF73B4">
              <w:rPr>
                <w:lang w:val="en-US"/>
              </w:rPr>
              <w:t>3</w:t>
            </w:r>
            <w:r>
              <w:rPr>
                <w:lang w:val="en-US"/>
              </w:rPr>
              <w:t>/202</w:t>
            </w:r>
            <w:r w:rsidR="00EF73B4">
              <w:rPr>
                <w:lang w:val="en-US"/>
              </w:rPr>
              <w:t>4</w:t>
            </w:r>
          </w:p>
        </w:tc>
      </w:tr>
      <w:tr w:rsidR="00A42B13" w:rsidRPr="00954A9C" w14:paraId="135D6860" w14:textId="77777777" w:rsidTr="00571E06">
        <w:tc>
          <w:tcPr>
            <w:tcW w:w="3652" w:type="dxa"/>
            <w:shd w:val="clear" w:color="auto" w:fill="EEECE1" w:themeFill="background2"/>
          </w:tcPr>
          <w:p w14:paraId="5416CDB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09DF849C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5EEF09F2" w14:textId="51B468C7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14:paraId="14957095" w14:textId="77777777" w:rsidTr="00571E06">
        <w:tc>
          <w:tcPr>
            <w:tcW w:w="3652" w:type="dxa"/>
            <w:shd w:val="clear" w:color="auto" w:fill="EEECE1" w:themeFill="background2"/>
          </w:tcPr>
          <w:p w14:paraId="0179EE1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3DAF9936" w14:textId="40E3B2DE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</w:tr>
      <w:tr w:rsidR="00A42B13" w:rsidRPr="00954A9C" w14:paraId="01C66E7F" w14:textId="77777777" w:rsidTr="00571E06">
        <w:tc>
          <w:tcPr>
            <w:tcW w:w="3652" w:type="dxa"/>
            <w:shd w:val="clear" w:color="auto" w:fill="EEECE1" w:themeFill="background2"/>
          </w:tcPr>
          <w:p w14:paraId="440CB96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73183E1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019D11F4" w14:textId="7630B990" w:rsidR="00A42B13" w:rsidRDefault="008B0565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  <w:r w:rsidR="00954A9C" w:rsidRPr="00954A9C">
              <w:rPr>
                <w:lang w:val="en-US"/>
              </w:rPr>
              <w:t xml:space="preserve"> cycle</w:t>
            </w:r>
          </w:p>
        </w:tc>
      </w:tr>
      <w:tr w:rsidR="00A42B13" w:rsidRPr="00954A9C" w14:paraId="21624E32" w14:textId="77777777" w:rsidTr="00571E06">
        <w:tc>
          <w:tcPr>
            <w:tcW w:w="3652" w:type="dxa"/>
            <w:shd w:val="clear" w:color="auto" w:fill="EEECE1" w:themeFill="background2"/>
          </w:tcPr>
          <w:p w14:paraId="3489C219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23E814C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19710F3D" w14:textId="223533F1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project (practical)</w:t>
            </w:r>
          </w:p>
        </w:tc>
      </w:tr>
      <w:tr w:rsidR="00A42B13" w:rsidRPr="00E816BA" w14:paraId="4C69EA74" w14:textId="77777777" w:rsidTr="00571E06">
        <w:tc>
          <w:tcPr>
            <w:tcW w:w="3652" w:type="dxa"/>
            <w:shd w:val="clear" w:color="auto" w:fill="EEECE1" w:themeFill="background2"/>
          </w:tcPr>
          <w:p w14:paraId="535EAAB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71C923A8" w14:textId="45D94602" w:rsidR="00A42B13" w:rsidRPr="00865D75" w:rsidRDefault="00271FCD" w:rsidP="00571E06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A42B13" w:rsidRPr="00005936" w14:paraId="0FDA3BB8" w14:textId="77777777" w:rsidTr="00571E06">
        <w:tc>
          <w:tcPr>
            <w:tcW w:w="3652" w:type="dxa"/>
            <w:shd w:val="clear" w:color="auto" w:fill="EEECE1" w:themeFill="background2"/>
          </w:tcPr>
          <w:p w14:paraId="165438E3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381720A7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14:paraId="6A4C6561" w14:textId="176F2DEE" w:rsidR="00A42B13" w:rsidRDefault="00954A9C" w:rsidP="00571E06">
            <w:pPr>
              <w:rPr>
                <w:lang w:val="en-US"/>
              </w:rPr>
            </w:pPr>
            <w:r>
              <w:rPr>
                <w:lang w:val="en-US"/>
              </w:rPr>
              <w:t>project work, presentations</w:t>
            </w:r>
          </w:p>
        </w:tc>
      </w:tr>
      <w:tr w:rsidR="00A42B13" w:rsidRPr="00954A9C" w14:paraId="05E77D08" w14:textId="77777777" w:rsidTr="00571E06">
        <w:tc>
          <w:tcPr>
            <w:tcW w:w="3652" w:type="dxa"/>
            <w:shd w:val="clear" w:color="auto" w:fill="EEECE1" w:themeFill="background2"/>
          </w:tcPr>
          <w:p w14:paraId="4231B086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6E4FC939" w14:textId="7940D1D4" w:rsidR="000408A0" w:rsidRDefault="00534055" w:rsidP="00571E06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="00954A9C">
              <w:rPr>
                <w:lang w:val="en-US"/>
              </w:rPr>
              <w:t>esigning advertisement campaign for a series of summertime events for young people called “Martwy sezon” (pl. “Off Season”) for both – digital content and printed matters. Coming up with the Key Visual and applying it to a variety of formats, places and methods of distribution as well as the time span</w:t>
            </w:r>
            <w:r>
              <w:rPr>
                <w:lang w:val="en-US"/>
              </w:rPr>
              <w:t xml:space="preserve"> of the campaign.</w:t>
            </w:r>
          </w:p>
        </w:tc>
      </w:tr>
      <w:tr w:rsidR="00A42B13" w:rsidRPr="00534055" w14:paraId="1DC046A9" w14:textId="77777777" w:rsidTr="00571E06">
        <w:tc>
          <w:tcPr>
            <w:tcW w:w="3652" w:type="dxa"/>
            <w:shd w:val="clear" w:color="auto" w:fill="EEECE1" w:themeFill="background2"/>
          </w:tcPr>
          <w:p w14:paraId="1CB44FF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14:paraId="63DFDA22" w14:textId="27DD89D1" w:rsidR="000408A0" w:rsidRDefault="00534055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The task is supported by the introduction exercise consisting of resizing of a simple key visual. </w:t>
            </w:r>
          </w:p>
        </w:tc>
      </w:tr>
    </w:tbl>
    <w:p w14:paraId="746381FB" w14:textId="77777777" w:rsidR="006D06F2" w:rsidRPr="00534055" w:rsidRDefault="00271FCD">
      <w:pPr>
        <w:rPr>
          <w:lang w:val="en-GB"/>
        </w:rPr>
      </w:pPr>
    </w:p>
    <w:p w14:paraId="287E6A0E" w14:textId="77777777" w:rsidR="000408A0" w:rsidRPr="00534055" w:rsidRDefault="000408A0">
      <w:pPr>
        <w:rPr>
          <w:lang w:val="en-GB"/>
        </w:rPr>
      </w:pPr>
    </w:p>
    <w:p w14:paraId="14B755E8" w14:textId="77777777"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14:paraId="58676F4F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13261539" w14:textId="77777777" w:rsidR="004E1581" w:rsidRPr="004E1581" w:rsidRDefault="004E1581" w:rsidP="004E1581"/>
    <w:p w14:paraId="3708F849" w14:textId="77777777" w:rsidR="004E1581" w:rsidRPr="004E1581" w:rsidRDefault="004E1581" w:rsidP="004E1581"/>
    <w:p w14:paraId="6E29D46B" w14:textId="77777777" w:rsidR="004E1581" w:rsidRPr="004E1581" w:rsidRDefault="004E1581" w:rsidP="004E1581"/>
    <w:p w14:paraId="55C70D26" w14:textId="77777777" w:rsidR="004E1581" w:rsidRDefault="004E1581" w:rsidP="004E1581"/>
    <w:p w14:paraId="50504372" w14:textId="77777777" w:rsidR="000408A0" w:rsidRPr="004E1581" w:rsidRDefault="00EC4317" w:rsidP="004E1581">
      <w:r>
        <w:t>*</w:t>
      </w:r>
      <w:r w:rsidR="004E1581">
        <w:t>kurs dostępny wyłącznie w języku angielskim</w:t>
      </w:r>
    </w:p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05936"/>
    <w:rsid w:val="000408A0"/>
    <w:rsid w:val="000C4296"/>
    <w:rsid w:val="001C309A"/>
    <w:rsid w:val="001D67FF"/>
    <w:rsid w:val="001F45C6"/>
    <w:rsid w:val="00207C9D"/>
    <w:rsid w:val="0025671B"/>
    <w:rsid w:val="00257043"/>
    <w:rsid w:val="00271FCD"/>
    <w:rsid w:val="002A41FD"/>
    <w:rsid w:val="002F62CA"/>
    <w:rsid w:val="003E6804"/>
    <w:rsid w:val="00471AD7"/>
    <w:rsid w:val="004E1581"/>
    <w:rsid w:val="00511AEE"/>
    <w:rsid w:val="00534055"/>
    <w:rsid w:val="005A2D8C"/>
    <w:rsid w:val="005B6AAC"/>
    <w:rsid w:val="00601C57"/>
    <w:rsid w:val="00617E00"/>
    <w:rsid w:val="00685F42"/>
    <w:rsid w:val="006A6AAD"/>
    <w:rsid w:val="0077034B"/>
    <w:rsid w:val="007E1205"/>
    <w:rsid w:val="00865D75"/>
    <w:rsid w:val="008802D4"/>
    <w:rsid w:val="008809F1"/>
    <w:rsid w:val="008B0565"/>
    <w:rsid w:val="00911887"/>
    <w:rsid w:val="00954A9C"/>
    <w:rsid w:val="009A0F9E"/>
    <w:rsid w:val="00A42B13"/>
    <w:rsid w:val="00A73350"/>
    <w:rsid w:val="00AB5730"/>
    <w:rsid w:val="00B142F9"/>
    <w:rsid w:val="00B23A33"/>
    <w:rsid w:val="00B4558E"/>
    <w:rsid w:val="00BE6F11"/>
    <w:rsid w:val="00CC043D"/>
    <w:rsid w:val="00D251B8"/>
    <w:rsid w:val="00D60549"/>
    <w:rsid w:val="00D6289C"/>
    <w:rsid w:val="00E3270E"/>
    <w:rsid w:val="00E816BA"/>
    <w:rsid w:val="00EC4317"/>
    <w:rsid w:val="00EF73B4"/>
    <w:rsid w:val="00F05F0B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CA52D"/>
  <w15:docId w15:val="{A0089D58-8056-410B-900C-17E7A584A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118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1188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911887"/>
  </w:style>
  <w:style w:type="character" w:styleId="Hipercze">
    <w:name w:val="Hyperlink"/>
    <w:basedOn w:val="Domylnaczcionkaakapitu"/>
    <w:uiPriority w:val="99"/>
    <w:unhideWhenUsed/>
    <w:rsid w:val="00617E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83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warciakjolanta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7</cp:revision>
  <cp:lastPrinted>2022-01-27T12:55:00Z</cp:lastPrinted>
  <dcterms:created xsi:type="dcterms:W3CDTF">2022-03-20T11:01:00Z</dcterms:created>
  <dcterms:modified xsi:type="dcterms:W3CDTF">2023-11-03T13:57:00Z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71bb1f3b7d9d0f5162363dc0191bc7e11f605efed69fc7c8ddf8930d5643e060</vt:lpwstr>
  </property>
</Properties>
</file>