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716DF2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47367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4516F2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47367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756141" w:rsidRDefault="00D03683" w:rsidP="0047367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56141">
              <w:rPr>
                <w:b/>
                <w:lang w:val="en-US"/>
              </w:rPr>
              <w:t>Biomedical Engineering</w:t>
            </w:r>
          </w:p>
        </w:tc>
      </w:tr>
      <w:tr w:rsidR="00A42B13" w:rsidRPr="0047367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DB0019" w:rsidP="00DB0019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716DF2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DB0019" w:rsidP="00DB001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716DF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C57BBF" w:rsidRDefault="004516F2" w:rsidP="004516F2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Laboratory of s</w:t>
            </w:r>
            <w:r w:rsidR="001A672C" w:rsidRPr="00C57BBF">
              <w:rPr>
                <w:b/>
                <w:lang w:val="en-US"/>
              </w:rPr>
              <w:t xml:space="preserve">ensors and </w:t>
            </w:r>
            <w:r w:rsidR="00CC3747">
              <w:rPr>
                <w:b/>
                <w:lang w:val="en-US"/>
              </w:rPr>
              <w:t>medical measuring technique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F126DA" w:rsidP="000E1CE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Robert </w:t>
            </w:r>
            <w:proofErr w:type="spellStart"/>
            <w:r>
              <w:rPr>
                <w:lang w:val="en-US"/>
              </w:rPr>
              <w:t>Świta</w:t>
            </w:r>
            <w:proofErr w:type="spellEnd"/>
          </w:p>
        </w:tc>
      </w:tr>
      <w:tr w:rsidR="00772FEB" w:rsidRPr="00716DF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F126DA" w:rsidP="000E1CE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robert.swita</w:t>
            </w:r>
            <w:r w:rsidR="00716DF2">
              <w:rPr>
                <w:lang w:val="en-US"/>
              </w:rPr>
              <w:t>@tu.koszalin.pl</w:t>
            </w:r>
          </w:p>
        </w:tc>
      </w:tr>
      <w:tr w:rsidR="00772FEB" w:rsidRPr="00772FE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F126DA" w:rsidP="00C57BB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627D8D" w:rsidP="004516F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126DA">
              <w:rPr>
                <w:lang w:val="en-US"/>
              </w:rPr>
              <w:t>23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F126DA">
              <w:rPr>
                <w:lang w:val="en-US"/>
              </w:rPr>
              <w:t>4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4516F2" w:rsidP="00734FD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4516F2" w:rsidP="0047367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C57BBF" w:rsidP="0047367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4C161B" w:rsidP="004516F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4516F2">
              <w:rPr>
                <w:lang w:val="en-US"/>
              </w:rPr>
              <w:t xml:space="preserve">aboratory </w:t>
            </w:r>
            <w:r w:rsidR="00CC3747">
              <w:rPr>
                <w:lang w:val="en-US"/>
              </w:rPr>
              <w:t>(30</w:t>
            </w:r>
            <w:r w:rsidR="004516F2">
              <w:rPr>
                <w:lang w:val="en-US"/>
              </w:rPr>
              <w:t>h</w:t>
            </w:r>
            <w:r w:rsidR="009617B8">
              <w:rPr>
                <w:lang w:val="en-US"/>
              </w:rPr>
              <w:t>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4AE0" w:rsidRDefault="00604AE0" w:rsidP="00604A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4367CC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72FEB" w:rsidRPr="00F5725E" w:rsidRDefault="00772FEB" w:rsidP="00473677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72FEB" w:rsidRPr="004C161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4516F2" w:rsidP="004041C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reports</w:t>
            </w:r>
          </w:p>
        </w:tc>
      </w:tr>
      <w:tr w:rsidR="00772FEB" w:rsidRPr="00716DF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72FEB" w:rsidRPr="00FD7429" w:rsidRDefault="00FD7429" w:rsidP="00DB0019">
            <w:pPr>
              <w:spacing w:after="0" w:line="240" w:lineRule="auto"/>
              <w:jc w:val="both"/>
              <w:rPr>
                <w:lang w:val="en-US"/>
              </w:rPr>
            </w:pPr>
            <w:r w:rsidRPr="00FD7429">
              <w:rPr>
                <w:lang w:val="en-US"/>
              </w:rPr>
              <w:t>This course broadly reviews the mode</w:t>
            </w:r>
            <w:r w:rsidR="00C57BBF">
              <w:rPr>
                <w:lang w:val="en-US"/>
              </w:rPr>
              <w:t>rn</w:t>
            </w:r>
            <w:r w:rsidRPr="00FD7429">
              <w:rPr>
                <w:lang w:val="en-US"/>
              </w:rPr>
              <w:t xml:space="preserve"> techniques and significant applications of sensors and biosensors</w:t>
            </w:r>
            <w:r>
              <w:rPr>
                <w:lang w:val="en-US"/>
              </w:rPr>
              <w:t xml:space="preserve">. </w:t>
            </w:r>
            <w:r w:rsidRPr="00FD7429">
              <w:rPr>
                <w:lang w:val="en-US"/>
              </w:rPr>
              <w:t xml:space="preserve">Each </w:t>
            </w:r>
            <w:r w:rsidR="008B2DE8">
              <w:rPr>
                <w:lang w:val="en-US"/>
              </w:rPr>
              <w:t>topic</w:t>
            </w:r>
            <w:r w:rsidRPr="00FD7429">
              <w:rPr>
                <w:lang w:val="en-US"/>
              </w:rPr>
              <w:t xml:space="preserve"> provides technical details beyond the level found in typical journal articles, and explores the application of sensors and biosensors to a significant problem in biomedical science, also providing a prospectus for the future.</w:t>
            </w:r>
            <w:r w:rsidR="000E1CE8">
              <w:rPr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To acquaint students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with the basics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of operation and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construction</w:t>
            </w:r>
            <w:r w:rsidR="00473677">
              <w:rPr>
                <w:rStyle w:val="hps"/>
                <w:lang w:val="en-US"/>
              </w:rPr>
              <w:t xml:space="preserve"> of </w:t>
            </w:r>
            <w:r w:rsidR="00D07B6C" w:rsidRPr="00473677">
              <w:rPr>
                <w:rStyle w:val="hps"/>
                <w:lang w:val="en-US"/>
              </w:rPr>
              <w:t>modern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diagnostic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and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therapeutic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medical electronics system</w:t>
            </w:r>
            <w:r w:rsidR="00D07B6C" w:rsidRPr="00473677">
              <w:rPr>
                <w:lang w:val="en-US"/>
              </w:rPr>
              <w:t xml:space="preserve">. </w:t>
            </w:r>
            <w:r w:rsidR="00D07B6C" w:rsidRPr="00473677">
              <w:rPr>
                <w:rStyle w:val="hps"/>
                <w:lang w:val="en-US"/>
              </w:rPr>
              <w:t>To familiarize students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with the principles of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acquisition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and processing of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the broader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class</w:t>
            </w:r>
            <w:r w:rsidR="000E1CE8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of biomedical signals</w:t>
            </w:r>
            <w:r w:rsidR="00D07B6C" w:rsidRPr="00473677">
              <w:rPr>
                <w:lang w:val="en-US"/>
              </w:rPr>
              <w:t xml:space="preserve">, taking into account </w:t>
            </w:r>
            <w:r w:rsidR="00D07B6C" w:rsidRPr="00473677">
              <w:rPr>
                <w:rStyle w:val="hps"/>
                <w:lang w:val="en-US"/>
              </w:rPr>
              <w:t>new trends</w:t>
            </w:r>
            <w:r w:rsidR="004516F2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in electronics</w:t>
            </w:r>
            <w:r w:rsidR="004516F2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and</w:t>
            </w:r>
            <w:r w:rsidR="004516F2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data</w:t>
            </w:r>
            <w:r w:rsidR="004516F2">
              <w:rPr>
                <w:rStyle w:val="hps"/>
                <w:lang w:val="en-US"/>
              </w:rPr>
              <w:t xml:space="preserve"> </w:t>
            </w:r>
            <w:r w:rsidR="00D07B6C" w:rsidRPr="00473677">
              <w:rPr>
                <w:rStyle w:val="hps"/>
                <w:lang w:val="en-US"/>
              </w:rPr>
              <w:t>processing methods</w:t>
            </w:r>
            <w:r w:rsidR="00D07B6C" w:rsidRPr="00473677">
              <w:rPr>
                <w:lang w:val="en-US"/>
              </w:rPr>
              <w:t>.</w:t>
            </w:r>
            <w:r w:rsidR="00540D80">
              <w:rPr>
                <w:lang w:val="en-US"/>
              </w:rPr>
              <w:t xml:space="preserve"> The very important aspect is based on the detection of food borne pathogens by the microfluidic system devices.</w:t>
            </w:r>
            <w:r w:rsidR="00462C53">
              <w:rPr>
                <w:lang w:val="en-US"/>
              </w:rPr>
              <w:t xml:space="preserve"> The new generation of biosensors can rapidly detects the food contamination. </w:t>
            </w:r>
          </w:p>
        </w:tc>
      </w:tr>
      <w:tr w:rsidR="00772FEB" w:rsidRPr="00716DF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C18D5" w:rsidRPr="003C18D5" w:rsidRDefault="003C18D5" w:rsidP="00756141">
            <w:pPr>
              <w:spacing w:after="0" w:line="240" w:lineRule="auto"/>
              <w:jc w:val="both"/>
              <w:rPr>
                <w:lang w:val="en-US"/>
              </w:rPr>
            </w:pPr>
            <w:r w:rsidRPr="003C18D5">
              <w:rPr>
                <w:lang w:val="en-US"/>
              </w:rPr>
              <w:t>General knowledge of the structure and</w:t>
            </w:r>
            <w:r>
              <w:rPr>
                <w:lang w:val="en-US"/>
              </w:rPr>
              <w:t xml:space="preserve"> functioning of the human body.</w:t>
            </w:r>
            <w:r w:rsidR="000E1CE8">
              <w:rPr>
                <w:lang w:val="en-US"/>
              </w:rPr>
              <w:t xml:space="preserve"> </w:t>
            </w:r>
            <w:r w:rsidRPr="003C18D5">
              <w:rPr>
                <w:lang w:val="en-US"/>
              </w:rPr>
              <w:t>Knowledge of physics, chemistry and electrochemistry in terms of biosensors.</w:t>
            </w:r>
          </w:p>
          <w:p w:rsidR="00772FEB" w:rsidRDefault="003C18D5" w:rsidP="004516F2">
            <w:pPr>
              <w:spacing w:after="0" w:line="240" w:lineRule="auto"/>
              <w:jc w:val="both"/>
              <w:rPr>
                <w:lang w:val="en-US"/>
              </w:rPr>
            </w:pPr>
            <w:r w:rsidRPr="003C18D5">
              <w:rPr>
                <w:lang w:val="en-US"/>
              </w:rPr>
              <w:t>Basic</w:t>
            </w:r>
            <w:r w:rsidR="000E3750">
              <w:rPr>
                <w:lang w:val="en-US"/>
              </w:rPr>
              <w:t xml:space="preserve"> knowledge of materials science and biomedical engineering.</w:t>
            </w:r>
          </w:p>
          <w:p w:rsidR="00F126DA" w:rsidRDefault="00F126DA" w:rsidP="004516F2">
            <w:pPr>
              <w:spacing w:after="0" w:line="240" w:lineRule="auto"/>
              <w:jc w:val="both"/>
              <w:rPr>
                <w:lang w:val="en-US"/>
              </w:rPr>
            </w:pPr>
          </w:p>
          <w:p w:rsidR="00F126DA" w:rsidRPr="00F5725E" w:rsidRDefault="00F126DA" w:rsidP="004516F2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Code: </w:t>
            </w:r>
            <w:r>
              <w:t>0911&gt;1000-LSMTP</w:t>
            </w:r>
          </w:p>
        </w:tc>
      </w:tr>
    </w:tbl>
    <w:p w:rsidR="000408A0" w:rsidRPr="003C18D5" w:rsidRDefault="000408A0" w:rsidP="00604AE0">
      <w:pPr>
        <w:pStyle w:val="Bezodstpw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2676"/>
    <w:rsid w:val="00030613"/>
    <w:rsid w:val="000408A0"/>
    <w:rsid w:val="00083375"/>
    <w:rsid w:val="000C4296"/>
    <w:rsid w:val="000D7429"/>
    <w:rsid w:val="000E1CE8"/>
    <w:rsid w:val="000E3750"/>
    <w:rsid w:val="0015197E"/>
    <w:rsid w:val="00190023"/>
    <w:rsid w:val="001A672C"/>
    <w:rsid w:val="001A75FE"/>
    <w:rsid w:val="001E45B6"/>
    <w:rsid w:val="00207C9D"/>
    <w:rsid w:val="0025671B"/>
    <w:rsid w:val="00257043"/>
    <w:rsid w:val="00265245"/>
    <w:rsid w:val="002A41FD"/>
    <w:rsid w:val="002F62CA"/>
    <w:rsid w:val="002F6A48"/>
    <w:rsid w:val="00366A81"/>
    <w:rsid w:val="003C18D5"/>
    <w:rsid w:val="003E6804"/>
    <w:rsid w:val="004041C2"/>
    <w:rsid w:val="004367CC"/>
    <w:rsid w:val="004516F2"/>
    <w:rsid w:val="004540BF"/>
    <w:rsid w:val="00457CB2"/>
    <w:rsid w:val="00462C53"/>
    <w:rsid w:val="00471AD7"/>
    <w:rsid w:val="00473677"/>
    <w:rsid w:val="0047514E"/>
    <w:rsid w:val="004C161B"/>
    <w:rsid w:val="004E4C08"/>
    <w:rsid w:val="00511AEE"/>
    <w:rsid w:val="00523518"/>
    <w:rsid w:val="005238DB"/>
    <w:rsid w:val="005348EC"/>
    <w:rsid w:val="00536049"/>
    <w:rsid w:val="00540D80"/>
    <w:rsid w:val="005763B0"/>
    <w:rsid w:val="005A2D8C"/>
    <w:rsid w:val="005E67B6"/>
    <w:rsid w:val="00604AE0"/>
    <w:rsid w:val="00627D8D"/>
    <w:rsid w:val="006825A7"/>
    <w:rsid w:val="006A6AAD"/>
    <w:rsid w:val="00710ED7"/>
    <w:rsid w:val="00716DF2"/>
    <w:rsid w:val="00734255"/>
    <w:rsid w:val="00734FD6"/>
    <w:rsid w:val="00756141"/>
    <w:rsid w:val="0077034B"/>
    <w:rsid w:val="00772FEB"/>
    <w:rsid w:val="007B0B2B"/>
    <w:rsid w:val="007E1205"/>
    <w:rsid w:val="008802D4"/>
    <w:rsid w:val="008A7DF4"/>
    <w:rsid w:val="008B2DE8"/>
    <w:rsid w:val="009617B8"/>
    <w:rsid w:val="009928C8"/>
    <w:rsid w:val="009F1638"/>
    <w:rsid w:val="00A42B13"/>
    <w:rsid w:val="00A656AE"/>
    <w:rsid w:val="00AB5730"/>
    <w:rsid w:val="00B142F9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92819"/>
    <w:rsid w:val="00DA5248"/>
    <w:rsid w:val="00DB0019"/>
    <w:rsid w:val="00DE34A2"/>
    <w:rsid w:val="00E13512"/>
    <w:rsid w:val="00E816BA"/>
    <w:rsid w:val="00F126DA"/>
    <w:rsid w:val="00F5725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C97A"/>
  <w15:docId w15:val="{6B2D2F0C-9B9F-4C4E-B41F-039892CB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0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2023-11-03T13:14:00Z</dcterms:created>
  <dcterms:modified xsi:type="dcterms:W3CDTF">2023-11-03T13:14:00Z</dcterms:modified>
</cp:coreProperties>
</file>