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30" w:rsidRDefault="00211330" w:rsidP="00211330">
      <w:pPr>
        <w:pStyle w:val="Tekstpodstawowy"/>
        <w:spacing w:before="49"/>
        <w:ind w:right="233"/>
        <w:jc w:val="right"/>
      </w:pPr>
      <w:r>
        <w:t>Wzór nr 2</w:t>
      </w:r>
    </w:p>
    <w:p w:rsidR="00211330" w:rsidRDefault="00211330" w:rsidP="00211330">
      <w:pPr>
        <w:pStyle w:val="Tekstpodstawowy"/>
        <w:spacing w:before="10"/>
        <w:rPr>
          <w:sz w:val="12"/>
        </w:rPr>
      </w:pPr>
    </w:p>
    <w:p w:rsidR="00211330" w:rsidRDefault="00211330" w:rsidP="00211330">
      <w:pPr>
        <w:pStyle w:val="Heading1"/>
        <w:spacing w:before="60"/>
        <w:ind w:left="213"/>
      </w:pPr>
      <w:r>
        <w:rPr>
          <w:w w:val="95"/>
        </w:rPr>
        <w:t>POROZUMIENIE</w:t>
      </w:r>
    </w:p>
    <w:p w:rsidR="00211330" w:rsidRDefault="00211330" w:rsidP="00211330">
      <w:pPr>
        <w:pStyle w:val="Tekstpodstawowy"/>
        <w:rPr>
          <w:b/>
          <w:sz w:val="18"/>
        </w:rPr>
      </w:pPr>
    </w:p>
    <w:p w:rsidR="00211330" w:rsidRDefault="00211330" w:rsidP="00211330">
      <w:pPr>
        <w:spacing w:before="1"/>
        <w:ind w:left="211" w:right="232"/>
        <w:jc w:val="center"/>
        <w:rPr>
          <w:b/>
        </w:rPr>
      </w:pPr>
      <w:r>
        <w:rPr>
          <w:b/>
          <w:w w:val="90"/>
        </w:rPr>
        <w:t>dotyczące organizacji i realizacji praktyki zawodowej studentów Politechniki Koszalińskiej</w:t>
      </w:r>
    </w:p>
    <w:p w:rsidR="00211330" w:rsidRDefault="00211330" w:rsidP="00211330">
      <w:pPr>
        <w:pStyle w:val="Tekstpodstawowy"/>
        <w:rPr>
          <w:b/>
        </w:rPr>
      </w:pPr>
    </w:p>
    <w:p w:rsidR="00211330" w:rsidRDefault="00211330" w:rsidP="00211330">
      <w:pPr>
        <w:pStyle w:val="Tekstpodstawowy"/>
        <w:rPr>
          <w:b/>
        </w:rPr>
      </w:pPr>
    </w:p>
    <w:p w:rsidR="00211330" w:rsidRDefault="00211330" w:rsidP="00211330">
      <w:pPr>
        <w:pStyle w:val="Tekstpodstawowy"/>
        <w:tabs>
          <w:tab w:val="left" w:pos="1341"/>
          <w:tab w:val="left" w:pos="1910"/>
          <w:tab w:val="left" w:pos="2714"/>
          <w:tab w:val="left" w:pos="4092"/>
          <w:tab w:val="left" w:pos="4656"/>
          <w:tab w:val="left" w:pos="5955"/>
          <w:tab w:val="left" w:pos="7231"/>
        </w:tabs>
        <w:spacing w:before="162"/>
        <w:ind w:left="216"/>
      </w:pPr>
      <w:r>
        <w:t>zawarte</w:t>
      </w:r>
      <w:r>
        <w:tab/>
        <w:t>w</w:t>
      </w:r>
      <w:r>
        <w:tab/>
        <w:t>dniu</w:t>
      </w:r>
      <w:r>
        <w:tab/>
      </w:r>
      <w:r>
        <w:rPr>
          <w:w w:val="75"/>
        </w:rPr>
        <w:t>….……………</w:t>
      </w:r>
      <w:r>
        <w:rPr>
          <w:w w:val="75"/>
        </w:rPr>
        <w:tab/>
      </w:r>
      <w:r>
        <w:t>w</w:t>
      </w:r>
      <w:r>
        <w:tab/>
      </w:r>
      <w:r>
        <w:rPr>
          <w:w w:val="95"/>
        </w:rPr>
        <w:t>Koszalinie</w:t>
      </w:r>
      <w:r>
        <w:rPr>
          <w:w w:val="95"/>
        </w:rPr>
        <w:tab/>
      </w:r>
      <w:r>
        <w:t>pomiędzy</w:t>
      </w:r>
      <w:r>
        <w:tab/>
        <w:t>Wydziałem/Instytutem</w:t>
      </w:r>
    </w:p>
    <w:p w:rsidR="00211330" w:rsidRDefault="00211330" w:rsidP="00211330">
      <w:pPr>
        <w:pStyle w:val="Tekstpodstawowy"/>
        <w:spacing w:before="45"/>
        <w:ind w:left="216"/>
      </w:pPr>
      <w:r>
        <w:t>................…...........................Politechniki Koszalińskiej</w:t>
      </w:r>
    </w:p>
    <w:p w:rsidR="00211330" w:rsidRDefault="00211330" w:rsidP="00211330">
      <w:pPr>
        <w:pStyle w:val="Tekstpodstawowy"/>
        <w:spacing w:before="3"/>
        <w:rPr>
          <w:sz w:val="18"/>
        </w:rPr>
      </w:pPr>
    </w:p>
    <w:p w:rsidR="00211330" w:rsidRDefault="00211330" w:rsidP="00211330">
      <w:pPr>
        <w:pStyle w:val="Tekstpodstawowy"/>
        <w:tabs>
          <w:tab w:val="left" w:leader="dot" w:pos="5458"/>
        </w:tabs>
        <w:ind w:left="216"/>
      </w:pPr>
      <w:r>
        <w:rPr>
          <w:w w:val="95"/>
        </w:rPr>
        <w:t>reprezentowanym</w:t>
      </w:r>
      <w:r>
        <w:rPr>
          <w:spacing w:val="-25"/>
          <w:w w:val="95"/>
        </w:rPr>
        <w:t xml:space="preserve"> </w:t>
      </w:r>
      <w:r>
        <w:rPr>
          <w:w w:val="95"/>
        </w:rPr>
        <w:t>przez:</w:t>
      </w:r>
      <w:r>
        <w:rPr>
          <w:w w:val="95"/>
        </w:rPr>
        <w:tab/>
      </w:r>
      <w:r>
        <w:t>kierownika</w:t>
      </w:r>
      <w:r>
        <w:rPr>
          <w:spacing w:val="-22"/>
        </w:rPr>
        <w:t xml:space="preserve"> </w:t>
      </w:r>
      <w:r>
        <w:t>praktyk</w:t>
      </w:r>
      <w:r>
        <w:rPr>
          <w:spacing w:val="-22"/>
        </w:rPr>
        <w:t xml:space="preserve"> </w:t>
      </w:r>
      <w:r>
        <w:t>studenckich</w:t>
      </w:r>
      <w:r>
        <w:rPr>
          <w:spacing w:val="-22"/>
        </w:rPr>
        <w:t xml:space="preserve"> </w:t>
      </w:r>
      <w:r>
        <w:t>na</w:t>
      </w:r>
    </w:p>
    <w:p w:rsidR="00211330" w:rsidRDefault="00211330" w:rsidP="00211330">
      <w:pPr>
        <w:pStyle w:val="Tekstpodstawowy"/>
        <w:spacing w:before="45" w:line="434" w:lineRule="auto"/>
        <w:ind w:left="216" w:right="4549"/>
      </w:pPr>
      <w:r>
        <w:rPr>
          <w:w w:val="90"/>
        </w:rPr>
        <w:t xml:space="preserve">Wydziale/w Instytucie Politechniki Koszalińskiej </w:t>
      </w:r>
      <w:r>
        <w:t>zwaną dalej Uczelnią,</w:t>
      </w:r>
    </w:p>
    <w:p w:rsidR="00211330" w:rsidRDefault="00211330" w:rsidP="00211330">
      <w:pPr>
        <w:pStyle w:val="Tekstpodstawowy"/>
      </w:pPr>
    </w:p>
    <w:p w:rsidR="00211330" w:rsidRDefault="00211330" w:rsidP="00211330">
      <w:pPr>
        <w:pStyle w:val="Tekstpodstawowy"/>
        <w:spacing w:before="4"/>
        <w:rPr>
          <w:sz w:val="18"/>
        </w:rPr>
      </w:pPr>
    </w:p>
    <w:p w:rsidR="00211330" w:rsidRDefault="00211330" w:rsidP="00211330">
      <w:pPr>
        <w:pStyle w:val="Tekstpodstawowy"/>
        <w:spacing w:before="1"/>
        <w:ind w:left="216"/>
      </w:pPr>
      <w:r>
        <w:rPr>
          <w:w w:val="90"/>
        </w:rPr>
        <w:t>a: ..............................................................................................................................................................</w:t>
      </w:r>
    </w:p>
    <w:p w:rsidR="00211330" w:rsidRDefault="00211330" w:rsidP="00211330">
      <w:pPr>
        <w:pStyle w:val="Tekstpodstawowy"/>
        <w:spacing w:before="9"/>
        <w:rPr>
          <w:sz w:val="17"/>
        </w:rPr>
      </w:pPr>
    </w:p>
    <w:p w:rsidR="00211330" w:rsidRDefault="00211330" w:rsidP="00211330">
      <w:pPr>
        <w:pStyle w:val="Tekstpodstawowy"/>
        <w:spacing w:before="1" w:line="436" w:lineRule="auto"/>
        <w:ind w:left="216" w:right="3444" w:firstLine="3226"/>
      </w:pPr>
      <w:r>
        <w:rPr>
          <w:w w:val="95"/>
        </w:rPr>
        <w:t>(nazwa</w:t>
      </w:r>
      <w:r>
        <w:rPr>
          <w:spacing w:val="-38"/>
          <w:w w:val="95"/>
        </w:rPr>
        <w:t xml:space="preserve"> </w:t>
      </w:r>
      <w:r>
        <w:rPr>
          <w:w w:val="95"/>
        </w:rPr>
        <w:t>zakładu</w:t>
      </w:r>
      <w:r>
        <w:rPr>
          <w:spacing w:val="-39"/>
          <w:w w:val="95"/>
        </w:rPr>
        <w:t xml:space="preserve"> </w:t>
      </w:r>
      <w:r>
        <w:rPr>
          <w:w w:val="95"/>
        </w:rPr>
        <w:t>pracy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adres) </w:t>
      </w:r>
      <w:r>
        <w:t>reprezentowanym przez</w:t>
      </w:r>
      <w:r>
        <w:rPr>
          <w:spacing w:val="-36"/>
        </w:rPr>
        <w:t xml:space="preserve"> </w:t>
      </w:r>
      <w:r>
        <w:t>Pana/Panią;</w:t>
      </w:r>
    </w:p>
    <w:p w:rsidR="00211330" w:rsidRDefault="00211330" w:rsidP="00211330">
      <w:pPr>
        <w:pStyle w:val="Tekstpodstawowy"/>
        <w:ind w:left="216"/>
      </w:pPr>
      <w:r>
        <w:rPr>
          <w:w w:val="90"/>
        </w:rPr>
        <w:t>…..............................................................................................................................................................,</w:t>
      </w:r>
    </w:p>
    <w:p w:rsidR="00211330" w:rsidRDefault="00211330" w:rsidP="00211330">
      <w:pPr>
        <w:pStyle w:val="Tekstpodstawowy"/>
        <w:spacing w:before="10"/>
        <w:rPr>
          <w:sz w:val="17"/>
        </w:rPr>
      </w:pPr>
    </w:p>
    <w:p w:rsidR="00211330" w:rsidRDefault="00211330" w:rsidP="00211330">
      <w:pPr>
        <w:pStyle w:val="Tekstpodstawowy"/>
        <w:spacing w:line="436" w:lineRule="auto"/>
        <w:ind w:left="216" w:right="5542"/>
      </w:pPr>
      <w:r>
        <w:rPr>
          <w:w w:val="95"/>
        </w:rPr>
        <w:t xml:space="preserve">zwanym dalej podmiotem przyjmującym, </w:t>
      </w:r>
      <w:r>
        <w:t>dotyczącym studenta:</w:t>
      </w:r>
    </w:p>
    <w:p w:rsidR="00211330" w:rsidRDefault="00211330" w:rsidP="00211330">
      <w:pPr>
        <w:pStyle w:val="Tekstpodstawowy"/>
        <w:spacing w:before="1"/>
        <w:ind w:left="216"/>
      </w:pPr>
      <w:r>
        <w:rPr>
          <w:w w:val="90"/>
        </w:rPr>
        <w:t>.............................................................................................................................................................</w:t>
      </w:r>
    </w:p>
    <w:p w:rsidR="00211330" w:rsidRDefault="00211330" w:rsidP="00211330">
      <w:pPr>
        <w:pStyle w:val="Tekstpodstawowy"/>
        <w:spacing w:before="10"/>
        <w:rPr>
          <w:sz w:val="17"/>
        </w:rPr>
      </w:pPr>
    </w:p>
    <w:p w:rsidR="00211330" w:rsidRDefault="00211330" w:rsidP="00211330">
      <w:pPr>
        <w:pStyle w:val="Tekstpodstawowy"/>
        <w:ind w:left="214" w:right="232"/>
        <w:jc w:val="center"/>
      </w:pPr>
      <w:r>
        <w:t>(imię i nazwisko studenta, nr albumu)</w:t>
      </w:r>
    </w:p>
    <w:p w:rsidR="00211330" w:rsidRDefault="00211330" w:rsidP="00211330">
      <w:pPr>
        <w:pStyle w:val="Tekstpodstawowy"/>
      </w:pPr>
    </w:p>
    <w:p w:rsidR="00211330" w:rsidRDefault="00211330" w:rsidP="00211330">
      <w:pPr>
        <w:pStyle w:val="Tekstpodstawowy"/>
      </w:pPr>
    </w:p>
    <w:p w:rsidR="00211330" w:rsidRDefault="00211330" w:rsidP="00211330">
      <w:pPr>
        <w:pStyle w:val="Tekstpodstawowy"/>
        <w:spacing w:before="165"/>
        <w:ind w:left="216"/>
      </w:pPr>
      <w:r>
        <w:rPr>
          <w:w w:val="95"/>
        </w:rPr>
        <w:t>Stosownie</w:t>
      </w:r>
      <w:r>
        <w:rPr>
          <w:spacing w:val="-18"/>
          <w:w w:val="95"/>
        </w:rPr>
        <w:t xml:space="preserve"> </w:t>
      </w:r>
      <w:r>
        <w:rPr>
          <w:w w:val="95"/>
        </w:rPr>
        <w:t>do</w:t>
      </w:r>
      <w:r>
        <w:rPr>
          <w:spacing w:val="-16"/>
          <w:w w:val="95"/>
        </w:rPr>
        <w:t xml:space="preserve"> </w:t>
      </w:r>
      <w:r>
        <w:rPr>
          <w:w w:val="95"/>
        </w:rPr>
        <w:t>postanowień</w:t>
      </w:r>
      <w:r>
        <w:rPr>
          <w:spacing w:val="-17"/>
          <w:w w:val="95"/>
        </w:rPr>
        <w:t xml:space="preserve"> </w:t>
      </w:r>
      <w:r>
        <w:rPr>
          <w:w w:val="95"/>
        </w:rPr>
        <w:t>ustawy</w:t>
      </w:r>
      <w:r>
        <w:rPr>
          <w:spacing w:val="-18"/>
          <w:w w:val="95"/>
        </w:rPr>
        <w:t xml:space="preserve"> </w:t>
      </w:r>
      <w:r>
        <w:rPr>
          <w:w w:val="95"/>
        </w:rPr>
        <w:t>Prawo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szkolnictwie</w:t>
      </w:r>
      <w:r>
        <w:rPr>
          <w:spacing w:val="-16"/>
          <w:w w:val="95"/>
        </w:rPr>
        <w:t xml:space="preserve"> </w:t>
      </w:r>
      <w:r>
        <w:rPr>
          <w:w w:val="95"/>
        </w:rPr>
        <w:t>wyższym</w:t>
      </w:r>
      <w:r>
        <w:rPr>
          <w:spacing w:val="-17"/>
          <w:w w:val="95"/>
        </w:rPr>
        <w:t xml:space="preserve"> </w:t>
      </w: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dnia</w:t>
      </w:r>
      <w:r>
        <w:rPr>
          <w:spacing w:val="-18"/>
          <w:w w:val="95"/>
        </w:rPr>
        <w:t xml:space="preserve"> </w:t>
      </w:r>
      <w:r>
        <w:rPr>
          <w:w w:val="95"/>
        </w:rPr>
        <w:t>27</w:t>
      </w:r>
      <w:r>
        <w:rPr>
          <w:spacing w:val="-17"/>
          <w:w w:val="95"/>
        </w:rPr>
        <w:t xml:space="preserve"> </w:t>
      </w:r>
      <w:r>
        <w:rPr>
          <w:w w:val="95"/>
        </w:rPr>
        <w:t>lipca</w:t>
      </w:r>
      <w:r>
        <w:rPr>
          <w:spacing w:val="-17"/>
          <w:w w:val="95"/>
        </w:rPr>
        <w:t xml:space="preserve"> </w:t>
      </w:r>
      <w:r>
        <w:rPr>
          <w:w w:val="95"/>
        </w:rPr>
        <w:t>2007</w:t>
      </w:r>
      <w:r>
        <w:rPr>
          <w:spacing w:val="-17"/>
          <w:w w:val="95"/>
        </w:rPr>
        <w:t xml:space="preserve"> </w:t>
      </w:r>
      <w:r>
        <w:rPr>
          <w:w w:val="95"/>
        </w:rPr>
        <w:t>r.</w:t>
      </w:r>
      <w:r>
        <w:rPr>
          <w:spacing w:val="-18"/>
          <w:w w:val="95"/>
        </w:rPr>
        <w:t xml:space="preserve"> </w:t>
      </w:r>
      <w:r>
        <w:rPr>
          <w:w w:val="95"/>
        </w:rPr>
        <w:t>(Dz.</w:t>
      </w:r>
      <w:r>
        <w:rPr>
          <w:spacing w:val="-18"/>
          <w:w w:val="95"/>
        </w:rPr>
        <w:t xml:space="preserve"> </w:t>
      </w:r>
      <w:r>
        <w:rPr>
          <w:w w:val="95"/>
        </w:rPr>
        <w:t>U.2012</w:t>
      </w:r>
    </w:p>
    <w:p w:rsidR="00211330" w:rsidRDefault="00211330" w:rsidP="00211330">
      <w:pPr>
        <w:pStyle w:val="Tekstpodstawowy"/>
        <w:spacing w:before="45"/>
        <w:ind w:left="216"/>
      </w:pPr>
      <w:r>
        <w:t>r. poz.572 ze zm.) zostało zawarte porozumienie o treści.</w:t>
      </w:r>
    </w:p>
    <w:p w:rsidR="00211330" w:rsidRDefault="00211330" w:rsidP="00211330">
      <w:pPr>
        <w:pStyle w:val="Tekstpodstawowy"/>
        <w:spacing w:before="10"/>
        <w:rPr>
          <w:sz w:val="17"/>
        </w:rPr>
      </w:pPr>
    </w:p>
    <w:p w:rsidR="00211330" w:rsidRDefault="00211330" w:rsidP="00211330">
      <w:pPr>
        <w:pStyle w:val="Tekstpodstawowy"/>
        <w:ind w:left="213" w:right="232"/>
        <w:jc w:val="center"/>
      </w:pPr>
      <w:r>
        <w:t>§ 1</w:t>
      </w:r>
    </w:p>
    <w:p w:rsidR="00211330" w:rsidRDefault="00211330" w:rsidP="00211330">
      <w:pPr>
        <w:pStyle w:val="Tekstpodstawowy"/>
        <w:spacing w:before="1"/>
        <w:rPr>
          <w:sz w:val="18"/>
        </w:rPr>
      </w:pPr>
    </w:p>
    <w:p w:rsidR="00211330" w:rsidRDefault="00211330" w:rsidP="00211330">
      <w:pPr>
        <w:pStyle w:val="Akapitzlist"/>
        <w:numPr>
          <w:ilvl w:val="0"/>
          <w:numId w:val="1"/>
        </w:numPr>
        <w:tabs>
          <w:tab w:val="left" w:pos="435"/>
        </w:tabs>
      </w:pPr>
      <w:r>
        <w:t>Podmiot</w:t>
      </w:r>
      <w:r>
        <w:rPr>
          <w:spacing w:val="-23"/>
        </w:rPr>
        <w:t xml:space="preserve"> </w:t>
      </w:r>
      <w:r>
        <w:t>przyjmujący</w:t>
      </w:r>
      <w:r>
        <w:rPr>
          <w:spacing w:val="-21"/>
        </w:rPr>
        <w:t xml:space="preserve"> </w:t>
      </w:r>
      <w:r>
        <w:t>studenta</w:t>
      </w:r>
      <w:r>
        <w:rPr>
          <w:spacing w:val="-21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praktykę</w:t>
      </w:r>
      <w:r>
        <w:rPr>
          <w:spacing w:val="-18"/>
        </w:rPr>
        <w:t xml:space="preserve"> </w:t>
      </w:r>
      <w:r>
        <w:t>zawodową</w:t>
      </w:r>
      <w:r>
        <w:rPr>
          <w:spacing w:val="-19"/>
        </w:rPr>
        <w:t xml:space="preserve"> </w:t>
      </w:r>
      <w:r>
        <w:t>zobowiązuje</w:t>
      </w:r>
      <w:r>
        <w:rPr>
          <w:spacing w:val="-22"/>
        </w:rPr>
        <w:t xml:space="preserve"> </w:t>
      </w:r>
      <w:r>
        <w:t>się</w:t>
      </w:r>
      <w:r>
        <w:rPr>
          <w:spacing w:val="-20"/>
        </w:rPr>
        <w:t xml:space="preserve"> </w:t>
      </w:r>
      <w:r>
        <w:t>do:</w:t>
      </w:r>
    </w:p>
    <w:p w:rsidR="00211330" w:rsidRDefault="00211330" w:rsidP="00211330">
      <w:pPr>
        <w:pStyle w:val="Tekstpodstawowy"/>
        <w:spacing w:before="3"/>
        <w:rPr>
          <w:sz w:val="18"/>
        </w:rPr>
      </w:pPr>
    </w:p>
    <w:p w:rsidR="00211330" w:rsidRDefault="00211330" w:rsidP="00211330">
      <w:pPr>
        <w:pStyle w:val="Akapitzlist"/>
        <w:numPr>
          <w:ilvl w:val="1"/>
          <w:numId w:val="1"/>
        </w:numPr>
        <w:tabs>
          <w:tab w:val="left" w:pos="908"/>
        </w:tabs>
        <w:spacing w:line="283" w:lineRule="auto"/>
        <w:ind w:right="236" w:hanging="281"/>
        <w:jc w:val="both"/>
      </w:pPr>
      <w:r>
        <w:rPr>
          <w:w w:val="95"/>
        </w:rPr>
        <w:t xml:space="preserve">sprawowania nadzoru nad studentem odbywającym praktykę oraz zapewnienie warunków niezbędnych do jej realizacji zgodnie z porozumieniem zawartym ze szkołą wyższą, w tym </w:t>
      </w:r>
      <w:r>
        <w:t>wyznaczenia opiekuna</w:t>
      </w:r>
      <w:r>
        <w:rPr>
          <w:spacing w:val="-35"/>
        </w:rPr>
        <w:t xml:space="preserve"> </w:t>
      </w:r>
      <w:r>
        <w:t>studenta-praktykanta,</w:t>
      </w:r>
    </w:p>
    <w:p w:rsidR="00211330" w:rsidRDefault="00211330" w:rsidP="00211330">
      <w:pPr>
        <w:pStyle w:val="Akapitzlist"/>
        <w:numPr>
          <w:ilvl w:val="1"/>
          <w:numId w:val="1"/>
        </w:numPr>
        <w:tabs>
          <w:tab w:val="left" w:pos="922"/>
        </w:tabs>
        <w:spacing w:before="163" w:line="283" w:lineRule="auto"/>
        <w:ind w:right="232" w:hanging="281"/>
        <w:jc w:val="both"/>
      </w:pPr>
      <w:r>
        <w:rPr>
          <w:w w:val="95"/>
        </w:rPr>
        <w:t xml:space="preserve">ustalenia ze studentem szczegółowego harmonogramu przebiegu praktyki stosowanie do </w:t>
      </w:r>
      <w:r>
        <w:t>rzeczywistych możliwości istniejących w miejscu odbywania praktyki, uwzględniając przygotowany</w:t>
      </w:r>
      <w:r>
        <w:rPr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uczelni</w:t>
      </w:r>
      <w:r>
        <w:rPr>
          <w:spacing w:val="-14"/>
        </w:rPr>
        <w:t xml:space="preserve"> </w:t>
      </w:r>
      <w:r>
        <w:t>program</w:t>
      </w:r>
      <w:r>
        <w:rPr>
          <w:spacing w:val="-16"/>
        </w:rPr>
        <w:t xml:space="preserve"> </w:t>
      </w:r>
      <w:r>
        <w:t>praktyki,</w:t>
      </w:r>
    </w:p>
    <w:p w:rsidR="00211330" w:rsidRDefault="00211330" w:rsidP="00211330">
      <w:pPr>
        <w:pStyle w:val="Akapitzlist"/>
        <w:numPr>
          <w:ilvl w:val="1"/>
          <w:numId w:val="1"/>
        </w:numPr>
        <w:tabs>
          <w:tab w:val="left" w:pos="881"/>
        </w:tabs>
        <w:spacing w:before="166" w:line="283" w:lineRule="auto"/>
        <w:ind w:right="234" w:hanging="281"/>
        <w:jc w:val="both"/>
      </w:pPr>
      <w:r>
        <w:rPr>
          <w:w w:val="95"/>
        </w:rPr>
        <w:t>udostępnienia</w:t>
      </w:r>
      <w:r>
        <w:rPr>
          <w:spacing w:val="-34"/>
          <w:w w:val="95"/>
        </w:rPr>
        <w:t xml:space="preserve"> </w:t>
      </w:r>
      <w:r>
        <w:rPr>
          <w:w w:val="95"/>
        </w:rPr>
        <w:t>odpowiednich</w:t>
      </w:r>
      <w:r>
        <w:rPr>
          <w:spacing w:val="-33"/>
          <w:w w:val="95"/>
        </w:rPr>
        <w:t xml:space="preserve"> </w:t>
      </w:r>
      <w:r>
        <w:rPr>
          <w:w w:val="95"/>
        </w:rPr>
        <w:t>stanowisk</w:t>
      </w:r>
      <w:r>
        <w:rPr>
          <w:spacing w:val="-33"/>
          <w:w w:val="95"/>
        </w:rPr>
        <w:t xml:space="preserve"> </w:t>
      </w:r>
      <w:r>
        <w:rPr>
          <w:w w:val="95"/>
        </w:rPr>
        <w:t>pracy,</w:t>
      </w:r>
      <w:r>
        <w:rPr>
          <w:spacing w:val="-33"/>
          <w:w w:val="95"/>
        </w:rPr>
        <w:t xml:space="preserve"> </w:t>
      </w:r>
      <w:r>
        <w:rPr>
          <w:w w:val="95"/>
        </w:rPr>
        <w:t>urządzeń,</w:t>
      </w:r>
      <w:r>
        <w:rPr>
          <w:spacing w:val="-33"/>
          <w:w w:val="95"/>
        </w:rPr>
        <w:t xml:space="preserve"> </w:t>
      </w:r>
      <w:r>
        <w:rPr>
          <w:w w:val="95"/>
        </w:rPr>
        <w:t>warsztatów,</w:t>
      </w:r>
      <w:r>
        <w:rPr>
          <w:spacing w:val="-33"/>
          <w:w w:val="95"/>
        </w:rPr>
        <w:t xml:space="preserve"> </w:t>
      </w:r>
      <w:r>
        <w:rPr>
          <w:w w:val="95"/>
        </w:rPr>
        <w:t>pomieszczeń,</w:t>
      </w:r>
      <w:r>
        <w:rPr>
          <w:spacing w:val="-33"/>
          <w:w w:val="95"/>
        </w:rPr>
        <w:t xml:space="preserve"> </w:t>
      </w:r>
      <w:r>
        <w:rPr>
          <w:w w:val="95"/>
        </w:rPr>
        <w:t>narzędzi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i </w:t>
      </w:r>
      <w:r>
        <w:t>materiałów</w:t>
      </w:r>
      <w:r>
        <w:rPr>
          <w:spacing w:val="-14"/>
        </w:rPr>
        <w:t xml:space="preserve"> </w:t>
      </w:r>
      <w:r>
        <w:t>zgodnie</w:t>
      </w:r>
      <w:r>
        <w:rPr>
          <w:spacing w:val="-14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programem</w:t>
      </w:r>
      <w:r>
        <w:rPr>
          <w:spacing w:val="-13"/>
        </w:rPr>
        <w:t xml:space="preserve"> </w:t>
      </w:r>
      <w:r>
        <w:t>praktyki,</w:t>
      </w:r>
    </w:p>
    <w:p w:rsidR="00211330" w:rsidRDefault="00211330" w:rsidP="00211330">
      <w:pPr>
        <w:pStyle w:val="Akapitzlist"/>
        <w:numPr>
          <w:ilvl w:val="1"/>
          <w:numId w:val="1"/>
        </w:numPr>
        <w:tabs>
          <w:tab w:val="left" w:pos="932"/>
        </w:tabs>
        <w:spacing w:before="164" w:line="283" w:lineRule="auto"/>
        <w:ind w:right="233" w:hanging="281"/>
        <w:jc w:val="both"/>
      </w:pPr>
      <w:r>
        <w:rPr>
          <w:w w:val="95"/>
        </w:rPr>
        <w:t xml:space="preserve">zapoznania studenta z zakładowym regulaminem pracy, z przepisami o bezpieczeństwie   </w:t>
      </w:r>
      <w:r>
        <w:t>i</w:t>
      </w:r>
      <w:r>
        <w:rPr>
          <w:spacing w:val="-18"/>
        </w:rPr>
        <w:t xml:space="preserve"> </w:t>
      </w:r>
      <w:r>
        <w:t>higienie</w:t>
      </w:r>
      <w:r>
        <w:rPr>
          <w:spacing w:val="-18"/>
        </w:rPr>
        <w:t xml:space="preserve"> </w:t>
      </w:r>
      <w:r>
        <w:t>pracy</w:t>
      </w:r>
      <w:r>
        <w:rPr>
          <w:spacing w:val="-20"/>
        </w:rPr>
        <w:t xml:space="preserve"> </w:t>
      </w:r>
      <w:r>
        <w:t>oraz</w:t>
      </w:r>
      <w:r>
        <w:rPr>
          <w:spacing w:val="-22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ochronie</w:t>
      </w:r>
      <w:r>
        <w:rPr>
          <w:spacing w:val="-18"/>
        </w:rPr>
        <w:t xml:space="preserve"> </w:t>
      </w:r>
      <w:r>
        <w:t>tajemnicy</w:t>
      </w:r>
      <w:r>
        <w:rPr>
          <w:spacing w:val="-20"/>
        </w:rPr>
        <w:t xml:space="preserve"> </w:t>
      </w:r>
      <w:r>
        <w:t>państwowej</w:t>
      </w:r>
      <w:r>
        <w:rPr>
          <w:spacing w:val="-21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służbowej,</w:t>
      </w:r>
    </w:p>
    <w:p w:rsidR="00211330" w:rsidRDefault="00211330" w:rsidP="00211330">
      <w:pPr>
        <w:spacing w:line="283" w:lineRule="auto"/>
        <w:jc w:val="both"/>
        <w:sectPr w:rsidR="00211330">
          <w:pgSz w:w="11910" w:h="16840"/>
          <w:pgMar w:top="1380" w:right="1180" w:bottom="280" w:left="1200" w:header="708" w:footer="708" w:gutter="0"/>
          <w:cols w:space="708"/>
        </w:sectPr>
      </w:pPr>
    </w:p>
    <w:p w:rsidR="00211330" w:rsidRDefault="00211330" w:rsidP="00211330">
      <w:pPr>
        <w:pStyle w:val="Akapitzlist"/>
        <w:numPr>
          <w:ilvl w:val="1"/>
          <w:numId w:val="1"/>
        </w:numPr>
        <w:tabs>
          <w:tab w:val="left" w:pos="1079"/>
          <w:tab w:val="left" w:pos="1080"/>
          <w:tab w:val="left" w:pos="2527"/>
          <w:tab w:val="left" w:pos="3511"/>
          <w:tab w:val="left" w:pos="4104"/>
          <w:tab w:val="left" w:pos="5168"/>
          <w:tab w:val="left" w:pos="6260"/>
          <w:tab w:val="left" w:pos="6993"/>
          <w:tab w:val="left" w:pos="8041"/>
        </w:tabs>
        <w:spacing w:before="31" w:line="283" w:lineRule="auto"/>
        <w:ind w:right="234" w:hanging="281"/>
      </w:pPr>
      <w:r>
        <w:lastRenderedPageBreak/>
        <w:tab/>
      </w:r>
      <w:r>
        <w:rPr>
          <w:w w:val="95"/>
        </w:rPr>
        <w:t>sprawowania</w:t>
      </w:r>
      <w:r>
        <w:rPr>
          <w:w w:val="95"/>
        </w:rPr>
        <w:tab/>
      </w:r>
      <w:r>
        <w:t>nadzoru</w:t>
      </w:r>
      <w:r>
        <w:tab/>
        <w:t>nad</w:t>
      </w:r>
      <w:r>
        <w:tab/>
        <w:t>właściwą</w:t>
      </w:r>
      <w:r>
        <w:tab/>
      </w:r>
      <w:r>
        <w:rPr>
          <w:w w:val="95"/>
        </w:rPr>
        <w:t>realizacją</w:t>
      </w:r>
      <w:r>
        <w:rPr>
          <w:w w:val="95"/>
        </w:rPr>
        <w:tab/>
      </w:r>
      <w:r>
        <w:t>przez</w:t>
      </w:r>
      <w:r>
        <w:tab/>
        <w:t>studenta</w:t>
      </w:r>
      <w:r>
        <w:tab/>
      </w:r>
      <w:r>
        <w:rPr>
          <w:spacing w:val="-3"/>
          <w:w w:val="90"/>
        </w:rPr>
        <w:t xml:space="preserve">przedsięwzięć </w:t>
      </w:r>
      <w:r>
        <w:t>wyszczególnionych</w:t>
      </w:r>
      <w:r>
        <w:rPr>
          <w:spacing w:val="-18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harmonogramie</w:t>
      </w:r>
      <w:r>
        <w:rPr>
          <w:spacing w:val="-18"/>
        </w:rPr>
        <w:t xml:space="preserve"> </w:t>
      </w:r>
      <w:r>
        <w:t>przebiegu</w:t>
      </w:r>
      <w:r>
        <w:rPr>
          <w:spacing w:val="-18"/>
        </w:rPr>
        <w:t xml:space="preserve"> </w:t>
      </w:r>
      <w:r>
        <w:t>praktyki,</w:t>
      </w:r>
    </w:p>
    <w:p w:rsidR="00211330" w:rsidRDefault="00211330" w:rsidP="00211330">
      <w:pPr>
        <w:pStyle w:val="Akapitzlist"/>
        <w:numPr>
          <w:ilvl w:val="1"/>
          <w:numId w:val="1"/>
        </w:numPr>
        <w:tabs>
          <w:tab w:val="left" w:pos="934"/>
        </w:tabs>
        <w:spacing w:before="164" w:line="283" w:lineRule="auto"/>
        <w:ind w:right="234" w:hanging="281"/>
      </w:pPr>
      <w:r>
        <w:rPr>
          <w:w w:val="95"/>
        </w:rPr>
        <w:t xml:space="preserve">umożliwienia studentowi korzystania z biblioteki zakładowej oraz zakładowych urządzeń </w:t>
      </w:r>
      <w:r>
        <w:t>socjalnych i</w:t>
      </w:r>
      <w:r>
        <w:rPr>
          <w:spacing w:val="-26"/>
        </w:rPr>
        <w:t xml:space="preserve"> </w:t>
      </w:r>
      <w:r>
        <w:t>kulturalnych.</w:t>
      </w:r>
    </w:p>
    <w:p w:rsidR="00211330" w:rsidRDefault="00211330" w:rsidP="00211330">
      <w:pPr>
        <w:pStyle w:val="Tekstpodstawowy"/>
      </w:pPr>
    </w:p>
    <w:p w:rsidR="00211330" w:rsidRDefault="00211330" w:rsidP="00211330">
      <w:pPr>
        <w:pStyle w:val="Tekstpodstawowy"/>
        <w:spacing w:before="10"/>
        <w:rPr>
          <w:sz w:val="31"/>
        </w:rPr>
      </w:pPr>
    </w:p>
    <w:p w:rsidR="00211330" w:rsidRDefault="00211330" w:rsidP="00211330">
      <w:pPr>
        <w:pStyle w:val="Akapitzlist"/>
        <w:numPr>
          <w:ilvl w:val="0"/>
          <w:numId w:val="1"/>
        </w:numPr>
        <w:tabs>
          <w:tab w:val="left" w:pos="435"/>
        </w:tabs>
      </w:pPr>
      <w:r>
        <w:t>Uczelnia zobowiązuje się</w:t>
      </w:r>
      <w:r>
        <w:rPr>
          <w:spacing w:val="-42"/>
        </w:rPr>
        <w:t xml:space="preserve"> </w:t>
      </w:r>
      <w:r>
        <w:t>do:</w:t>
      </w:r>
    </w:p>
    <w:p w:rsidR="00211330" w:rsidRDefault="00211330" w:rsidP="00211330">
      <w:pPr>
        <w:pStyle w:val="Tekstpodstawowy"/>
        <w:spacing w:before="3"/>
        <w:rPr>
          <w:sz w:val="18"/>
        </w:rPr>
      </w:pPr>
    </w:p>
    <w:p w:rsidR="00211330" w:rsidRDefault="00211330" w:rsidP="00211330">
      <w:pPr>
        <w:pStyle w:val="Akapitzlist"/>
        <w:numPr>
          <w:ilvl w:val="1"/>
          <w:numId w:val="1"/>
        </w:numPr>
        <w:tabs>
          <w:tab w:val="left" w:pos="821"/>
        </w:tabs>
        <w:spacing w:before="1" w:line="283" w:lineRule="auto"/>
        <w:ind w:left="499" w:right="235" w:firstLine="0"/>
        <w:jc w:val="both"/>
      </w:pPr>
      <w:r>
        <w:t>merytorycznego przygotowania studenta do praktyki zawodowej zgodnie z kierunkiem kształcenia</w:t>
      </w:r>
      <w:r>
        <w:rPr>
          <w:spacing w:val="-18"/>
        </w:rPr>
        <w:t xml:space="preserve"> </w:t>
      </w:r>
      <w:r>
        <w:t>określając</w:t>
      </w:r>
      <w:r>
        <w:rPr>
          <w:spacing w:val="-17"/>
        </w:rPr>
        <w:t xml:space="preserve"> </w:t>
      </w:r>
      <w:r>
        <w:t>ramowy</w:t>
      </w:r>
      <w:r>
        <w:rPr>
          <w:spacing w:val="-16"/>
        </w:rPr>
        <w:t xml:space="preserve"> </w:t>
      </w:r>
      <w:r>
        <w:t>program</w:t>
      </w:r>
      <w:r>
        <w:rPr>
          <w:spacing w:val="-16"/>
        </w:rPr>
        <w:t xml:space="preserve"> </w:t>
      </w:r>
      <w:r>
        <w:t>przebiegu</w:t>
      </w:r>
      <w:r>
        <w:rPr>
          <w:spacing w:val="-18"/>
        </w:rPr>
        <w:t xml:space="preserve"> </w:t>
      </w:r>
      <w:r>
        <w:t>praktyki,</w:t>
      </w:r>
    </w:p>
    <w:p w:rsidR="00211330" w:rsidRDefault="00211330" w:rsidP="00211330">
      <w:pPr>
        <w:pStyle w:val="Akapitzlist"/>
        <w:numPr>
          <w:ilvl w:val="1"/>
          <w:numId w:val="1"/>
        </w:numPr>
        <w:tabs>
          <w:tab w:val="left" w:pos="773"/>
        </w:tabs>
        <w:spacing w:before="163" w:line="283" w:lineRule="auto"/>
        <w:ind w:left="499" w:right="231" w:firstLine="0"/>
        <w:jc w:val="both"/>
      </w:pPr>
      <w:r>
        <w:rPr>
          <w:w w:val="95"/>
        </w:rPr>
        <w:t>udzielenia studentowi wytycznych przez kierownika praktyk zawodowych przygotowujących studenta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uzgodnienia</w:t>
      </w:r>
      <w:r>
        <w:rPr>
          <w:spacing w:val="-20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bezpośrednim</w:t>
      </w:r>
      <w:r>
        <w:rPr>
          <w:spacing w:val="-20"/>
          <w:w w:val="95"/>
        </w:rPr>
        <w:t xml:space="preserve"> </w:t>
      </w:r>
      <w:r>
        <w:rPr>
          <w:w w:val="95"/>
        </w:rPr>
        <w:t>przełożonym</w:t>
      </w:r>
      <w:r>
        <w:rPr>
          <w:spacing w:val="-20"/>
          <w:w w:val="95"/>
        </w:rPr>
        <w:t xml:space="preserve"> </w:t>
      </w:r>
      <w:r>
        <w:rPr>
          <w:w w:val="95"/>
        </w:rPr>
        <w:t>wyznaczonym</w:t>
      </w:r>
      <w:r>
        <w:rPr>
          <w:spacing w:val="-21"/>
          <w:w w:val="95"/>
        </w:rPr>
        <w:t xml:space="preserve"> </w:t>
      </w:r>
      <w:r>
        <w:rPr>
          <w:w w:val="95"/>
        </w:rPr>
        <w:t>przez</w:t>
      </w:r>
      <w:r>
        <w:rPr>
          <w:spacing w:val="-18"/>
          <w:w w:val="95"/>
        </w:rPr>
        <w:t xml:space="preserve"> </w:t>
      </w:r>
      <w:r>
        <w:rPr>
          <w:w w:val="95"/>
        </w:rPr>
        <w:t>podmiot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przyjmujący </w:t>
      </w:r>
      <w:r>
        <w:t>harmonogramu przebiegu</w:t>
      </w:r>
      <w:r>
        <w:rPr>
          <w:spacing w:val="-29"/>
        </w:rPr>
        <w:t xml:space="preserve"> </w:t>
      </w:r>
      <w:r>
        <w:t>praktyki,</w:t>
      </w:r>
    </w:p>
    <w:p w:rsidR="00211330" w:rsidRDefault="00211330" w:rsidP="00211330">
      <w:pPr>
        <w:pStyle w:val="Akapitzlist"/>
        <w:numPr>
          <w:ilvl w:val="1"/>
          <w:numId w:val="1"/>
        </w:numPr>
        <w:tabs>
          <w:tab w:val="left" w:pos="891"/>
        </w:tabs>
        <w:spacing w:before="164" w:line="283" w:lineRule="auto"/>
        <w:ind w:left="499" w:right="231" w:firstLine="0"/>
        <w:jc w:val="both"/>
      </w:pPr>
      <w:r>
        <w:t>sprawowania przez kierownika praktyk nadzoru dydaktyczno-wychowawczego oraz organizacyjnego</w:t>
      </w:r>
      <w:r>
        <w:rPr>
          <w:spacing w:val="-15"/>
        </w:rPr>
        <w:t xml:space="preserve"> </w:t>
      </w:r>
      <w:r>
        <w:t>nad</w:t>
      </w:r>
      <w:r>
        <w:rPr>
          <w:spacing w:val="-16"/>
        </w:rPr>
        <w:t xml:space="preserve"> </w:t>
      </w:r>
      <w:r>
        <w:t>przebiegiem</w:t>
      </w:r>
      <w:r>
        <w:rPr>
          <w:spacing w:val="-15"/>
        </w:rPr>
        <w:t xml:space="preserve"> </w:t>
      </w:r>
      <w:r>
        <w:t>praktyki</w:t>
      </w:r>
      <w:r>
        <w:rPr>
          <w:spacing w:val="-15"/>
        </w:rPr>
        <w:t xml:space="preserve"> </w:t>
      </w:r>
      <w:r>
        <w:t>,</w:t>
      </w:r>
    </w:p>
    <w:p w:rsidR="00211330" w:rsidRDefault="00211330" w:rsidP="00211330">
      <w:pPr>
        <w:pStyle w:val="Akapitzlist"/>
        <w:numPr>
          <w:ilvl w:val="1"/>
          <w:numId w:val="1"/>
        </w:numPr>
        <w:tabs>
          <w:tab w:val="left" w:pos="812"/>
        </w:tabs>
        <w:spacing w:before="164" w:line="283" w:lineRule="auto"/>
        <w:ind w:left="499" w:right="236" w:firstLine="0"/>
        <w:jc w:val="both"/>
      </w:pPr>
      <w:r>
        <w:t>natychmiastowego reagowania na uwagi i sugestie opiekuna praktykanta w podmiocie przyjmującym</w:t>
      </w:r>
      <w:r>
        <w:rPr>
          <w:spacing w:val="-32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dotyczących</w:t>
      </w:r>
      <w:r>
        <w:rPr>
          <w:spacing w:val="-32"/>
        </w:rPr>
        <w:t xml:space="preserve"> </w:t>
      </w:r>
      <w:r>
        <w:t>zachowań</w:t>
      </w:r>
      <w:r>
        <w:rPr>
          <w:spacing w:val="-34"/>
        </w:rPr>
        <w:t xml:space="preserve"> </w:t>
      </w:r>
      <w:r>
        <w:t>studenta</w:t>
      </w:r>
      <w:r>
        <w:rPr>
          <w:spacing w:val="-33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merytorycznego</w:t>
      </w:r>
      <w:r>
        <w:rPr>
          <w:spacing w:val="-32"/>
        </w:rPr>
        <w:t xml:space="preserve"> </w:t>
      </w:r>
      <w:r>
        <w:t>przebiegu</w:t>
      </w:r>
      <w:r>
        <w:rPr>
          <w:spacing w:val="-34"/>
        </w:rPr>
        <w:t xml:space="preserve"> </w:t>
      </w:r>
      <w:r>
        <w:t>praktyki,</w:t>
      </w:r>
    </w:p>
    <w:p w:rsidR="00211330" w:rsidRDefault="00211330" w:rsidP="00211330">
      <w:pPr>
        <w:pStyle w:val="Tekstpodstawowy"/>
        <w:spacing w:before="161"/>
        <w:ind w:left="213" w:right="232"/>
        <w:jc w:val="center"/>
      </w:pPr>
      <w:r>
        <w:t>§ 2</w:t>
      </w:r>
    </w:p>
    <w:p w:rsidR="00211330" w:rsidRDefault="00211330" w:rsidP="00211330">
      <w:pPr>
        <w:pStyle w:val="Tekstpodstawowy"/>
        <w:spacing w:before="10"/>
        <w:rPr>
          <w:sz w:val="17"/>
        </w:rPr>
      </w:pPr>
    </w:p>
    <w:p w:rsidR="00211330" w:rsidRDefault="00211330" w:rsidP="00211330">
      <w:pPr>
        <w:pStyle w:val="Akapitzlist"/>
        <w:numPr>
          <w:ilvl w:val="0"/>
          <w:numId w:val="2"/>
        </w:numPr>
        <w:tabs>
          <w:tab w:val="left" w:pos="435"/>
        </w:tabs>
      </w:pPr>
      <w:r>
        <w:t>Obowiązki</w:t>
      </w:r>
      <w:r>
        <w:rPr>
          <w:spacing w:val="-20"/>
        </w:rPr>
        <w:t xml:space="preserve"> </w:t>
      </w:r>
      <w:r>
        <w:t>studenta</w:t>
      </w:r>
      <w:r>
        <w:rPr>
          <w:spacing w:val="-21"/>
        </w:rPr>
        <w:t xml:space="preserve"> </w:t>
      </w:r>
      <w:r>
        <w:t>określone</w:t>
      </w:r>
      <w:r>
        <w:rPr>
          <w:spacing w:val="-19"/>
        </w:rPr>
        <w:t xml:space="preserve"> </w:t>
      </w:r>
      <w:r>
        <w:t>są</w:t>
      </w:r>
      <w:r>
        <w:rPr>
          <w:spacing w:val="-21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imiennym</w:t>
      </w:r>
      <w:r>
        <w:rPr>
          <w:spacing w:val="-19"/>
        </w:rPr>
        <w:t xml:space="preserve"> </w:t>
      </w:r>
      <w:r>
        <w:t>skierowaniu</w:t>
      </w:r>
      <w:r>
        <w:rPr>
          <w:spacing w:val="-19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praktykę.</w:t>
      </w:r>
    </w:p>
    <w:p w:rsidR="00211330" w:rsidRDefault="00211330" w:rsidP="00211330">
      <w:pPr>
        <w:pStyle w:val="Tekstpodstawowy"/>
        <w:spacing w:before="3"/>
        <w:rPr>
          <w:sz w:val="18"/>
        </w:rPr>
      </w:pPr>
    </w:p>
    <w:p w:rsidR="00211330" w:rsidRDefault="00211330" w:rsidP="00211330">
      <w:pPr>
        <w:pStyle w:val="Akapitzlist"/>
        <w:numPr>
          <w:ilvl w:val="0"/>
          <w:numId w:val="2"/>
        </w:numPr>
        <w:tabs>
          <w:tab w:val="left" w:pos="454"/>
        </w:tabs>
        <w:spacing w:line="283" w:lineRule="auto"/>
        <w:ind w:left="216" w:right="236" w:firstLine="0"/>
      </w:pPr>
      <w:r>
        <w:rPr>
          <w:w w:val="95"/>
        </w:rPr>
        <w:t>Upoważnionym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3"/>
          <w:w w:val="95"/>
        </w:rPr>
        <w:t xml:space="preserve"> </w:t>
      </w:r>
      <w:r>
        <w:rPr>
          <w:w w:val="95"/>
        </w:rPr>
        <w:t>rozstrzygania</w:t>
      </w:r>
      <w:r>
        <w:rPr>
          <w:spacing w:val="-13"/>
          <w:w w:val="95"/>
        </w:rPr>
        <w:t xml:space="preserve"> </w:t>
      </w:r>
      <w:r>
        <w:rPr>
          <w:w w:val="95"/>
        </w:rPr>
        <w:t>spraw</w:t>
      </w:r>
      <w:r>
        <w:rPr>
          <w:spacing w:val="-13"/>
          <w:w w:val="95"/>
        </w:rPr>
        <w:t xml:space="preserve"> </w:t>
      </w:r>
      <w:r>
        <w:rPr>
          <w:w w:val="95"/>
        </w:rPr>
        <w:t>związanych</w:t>
      </w:r>
      <w:r>
        <w:rPr>
          <w:spacing w:val="-15"/>
          <w:w w:val="95"/>
        </w:rPr>
        <w:t xml:space="preserve"> </w:t>
      </w:r>
      <w:r>
        <w:rPr>
          <w:w w:val="95"/>
        </w:rPr>
        <w:t>z</w:t>
      </w:r>
      <w:r>
        <w:rPr>
          <w:spacing w:val="-14"/>
          <w:w w:val="95"/>
        </w:rPr>
        <w:t xml:space="preserve"> </w:t>
      </w:r>
      <w:r>
        <w:rPr>
          <w:w w:val="95"/>
        </w:rPr>
        <w:t>przebiegiem</w:t>
      </w:r>
      <w:r>
        <w:rPr>
          <w:spacing w:val="-12"/>
          <w:w w:val="95"/>
        </w:rPr>
        <w:t xml:space="preserve"> </w:t>
      </w:r>
      <w:r>
        <w:rPr>
          <w:w w:val="95"/>
        </w:rPr>
        <w:t>praktyki</w:t>
      </w:r>
      <w:r>
        <w:rPr>
          <w:spacing w:val="-16"/>
          <w:w w:val="95"/>
        </w:rPr>
        <w:t xml:space="preserve"> </w:t>
      </w:r>
      <w:r>
        <w:rPr>
          <w:w w:val="95"/>
        </w:rPr>
        <w:t>jest</w:t>
      </w:r>
      <w:r>
        <w:rPr>
          <w:spacing w:val="-13"/>
          <w:w w:val="95"/>
        </w:rPr>
        <w:t xml:space="preserve"> </w:t>
      </w:r>
      <w:r>
        <w:rPr>
          <w:w w:val="95"/>
        </w:rPr>
        <w:t>kierownik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praktyk </w:t>
      </w:r>
      <w:r>
        <w:t>na</w:t>
      </w:r>
      <w:r>
        <w:rPr>
          <w:spacing w:val="-19"/>
        </w:rPr>
        <w:t xml:space="preserve"> </w:t>
      </w:r>
      <w:r>
        <w:t>danym</w:t>
      </w:r>
      <w:r>
        <w:rPr>
          <w:spacing w:val="-18"/>
        </w:rPr>
        <w:t xml:space="preserve"> </w:t>
      </w:r>
      <w:r>
        <w:t>kierunku</w:t>
      </w:r>
      <w:r>
        <w:rPr>
          <w:spacing w:val="-19"/>
        </w:rPr>
        <w:t xml:space="preserve"> </w:t>
      </w:r>
      <w:r>
        <w:t>studiów</w:t>
      </w:r>
      <w:r>
        <w:rPr>
          <w:spacing w:val="-17"/>
        </w:rPr>
        <w:t xml:space="preserve"> </w:t>
      </w:r>
      <w:r>
        <w:t>wspólnie</w:t>
      </w:r>
      <w:r>
        <w:rPr>
          <w:spacing w:val="-18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kierownictwem</w:t>
      </w:r>
      <w:r>
        <w:rPr>
          <w:spacing w:val="-18"/>
        </w:rPr>
        <w:t xml:space="preserve"> </w:t>
      </w:r>
      <w:r>
        <w:t>zakładu</w:t>
      </w:r>
      <w:r>
        <w:rPr>
          <w:spacing w:val="-19"/>
        </w:rPr>
        <w:t xml:space="preserve"> </w:t>
      </w:r>
      <w:r>
        <w:t>pracy.</w:t>
      </w:r>
    </w:p>
    <w:p w:rsidR="00211330" w:rsidRDefault="00211330" w:rsidP="00211330">
      <w:pPr>
        <w:pStyle w:val="Akapitzlist"/>
        <w:numPr>
          <w:ilvl w:val="0"/>
          <w:numId w:val="2"/>
        </w:numPr>
        <w:tabs>
          <w:tab w:val="left" w:pos="473"/>
        </w:tabs>
        <w:spacing w:before="164" w:line="283" w:lineRule="auto"/>
        <w:ind w:left="216" w:right="236" w:firstLine="0"/>
      </w:pPr>
      <w:r>
        <w:rPr>
          <w:w w:val="95"/>
        </w:rPr>
        <w:t xml:space="preserve">Porozumienie sporządzono w dwóch jednobrzmiących egzemplarzach po jednym dla każdej ze </w:t>
      </w:r>
      <w:r>
        <w:t>stron.</w:t>
      </w:r>
    </w:p>
    <w:p w:rsidR="00211330" w:rsidRDefault="00211330" w:rsidP="00211330">
      <w:pPr>
        <w:pStyle w:val="Tekstpodstawowy"/>
      </w:pPr>
    </w:p>
    <w:p w:rsidR="00211330" w:rsidRDefault="00211330" w:rsidP="00211330">
      <w:pPr>
        <w:pStyle w:val="Tekstpodstawowy"/>
      </w:pPr>
    </w:p>
    <w:p w:rsidR="00211330" w:rsidRDefault="00211330" w:rsidP="00211330">
      <w:pPr>
        <w:pStyle w:val="Tekstpodstawowy"/>
      </w:pPr>
    </w:p>
    <w:p w:rsidR="00211330" w:rsidRDefault="00211330" w:rsidP="00211330">
      <w:pPr>
        <w:pStyle w:val="Tekstpodstawowy"/>
        <w:rPr>
          <w:sz w:val="28"/>
        </w:rPr>
      </w:pPr>
    </w:p>
    <w:p w:rsidR="00211330" w:rsidRDefault="00211330" w:rsidP="00211330">
      <w:pPr>
        <w:pStyle w:val="Tekstpodstawowy"/>
        <w:tabs>
          <w:tab w:val="left" w:pos="6589"/>
        </w:tabs>
        <w:ind w:left="216"/>
      </w:pPr>
      <w:r>
        <w:rPr>
          <w:w w:val="90"/>
        </w:rPr>
        <w:t>…...............................................</w:t>
      </w:r>
      <w:r>
        <w:rPr>
          <w:w w:val="90"/>
        </w:rPr>
        <w:tab/>
      </w:r>
      <w:r>
        <w:t>….........................................</w:t>
      </w:r>
    </w:p>
    <w:p w:rsidR="00211330" w:rsidRDefault="00211330" w:rsidP="00211330">
      <w:pPr>
        <w:pStyle w:val="Tekstpodstawowy"/>
        <w:spacing w:before="10"/>
        <w:rPr>
          <w:sz w:val="17"/>
        </w:rPr>
      </w:pPr>
    </w:p>
    <w:p w:rsidR="00211330" w:rsidRDefault="00211330" w:rsidP="00211330">
      <w:pPr>
        <w:pStyle w:val="Tekstpodstawowy"/>
        <w:tabs>
          <w:tab w:val="left" w:pos="7297"/>
        </w:tabs>
        <w:ind w:left="266"/>
        <w:sectPr w:rsidR="00211330">
          <w:pgSz w:w="11910" w:h="16840"/>
          <w:pgMar w:top="1400" w:right="1180" w:bottom="280" w:left="1200" w:header="708" w:footer="708" w:gutter="0"/>
          <w:cols w:space="708"/>
        </w:sectPr>
      </w:pPr>
      <w:r>
        <w:rPr>
          <w:w w:val="95"/>
        </w:rPr>
        <w:t>(Uczelnia)</w:t>
      </w:r>
      <w:r>
        <w:rPr>
          <w:w w:val="95"/>
        </w:rPr>
        <w:tab/>
      </w:r>
      <w:r>
        <w:t>(Zakład</w:t>
      </w:r>
      <w:r>
        <w:rPr>
          <w:spacing w:val="-19"/>
        </w:rPr>
        <w:t xml:space="preserve"> </w:t>
      </w:r>
      <w:r>
        <w:t>pracy)</w:t>
      </w:r>
    </w:p>
    <w:p w:rsidR="000C3387" w:rsidRDefault="000C3387"/>
    <w:sectPr w:rsidR="000C3387" w:rsidSect="000C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7FC5"/>
    <w:multiLevelType w:val="hybridMultilevel"/>
    <w:tmpl w:val="0B003F9C"/>
    <w:lvl w:ilvl="0" w:tplc="BC20CCCC">
      <w:start w:val="1"/>
      <w:numFmt w:val="decimal"/>
      <w:lvlText w:val="%1."/>
      <w:lvlJc w:val="left"/>
      <w:pPr>
        <w:ind w:left="434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575E0A6C">
      <w:start w:val="1"/>
      <w:numFmt w:val="decimal"/>
      <w:lvlText w:val="%2)"/>
      <w:lvlJc w:val="left"/>
      <w:pPr>
        <w:ind w:left="924" w:hanging="26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56045384">
      <w:numFmt w:val="bullet"/>
      <w:lvlText w:val="•"/>
      <w:lvlJc w:val="left"/>
      <w:pPr>
        <w:ind w:left="920" w:hanging="264"/>
      </w:pPr>
      <w:rPr>
        <w:rFonts w:hint="default"/>
        <w:lang w:val="pl-PL" w:eastAsia="en-US" w:bidi="ar-SA"/>
      </w:rPr>
    </w:lvl>
    <w:lvl w:ilvl="3" w:tplc="58169AD4">
      <w:numFmt w:val="bullet"/>
      <w:lvlText w:val="•"/>
      <w:lvlJc w:val="left"/>
      <w:pPr>
        <w:ind w:left="1995" w:hanging="264"/>
      </w:pPr>
      <w:rPr>
        <w:rFonts w:hint="default"/>
        <w:lang w:val="pl-PL" w:eastAsia="en-US" w:bidi="ar-SA"/>
      </w:rPr>
    </w:lvl>
    <w:lvl w:ilvl="4" w:tplc="6406BE58">
      <w:numFmt w:val="bullet"/>
      <w:lvlText w:val="•"/>
      <w:lvlJc w:val="left"/>
      <w:pPr>
        <w:ind w:left="3071" w:hanging="264"/>
      </w:pPr>
      <w:rPr>
        <w:rFonts w:hint="default"/>
        <w:lang w:val="pl-PL" w:eastAsia="en-US" w:bidi="ar-SA"/>
      </w:rPr>
    </w:lvl>
    <w:lvl w:ilvl="5" w:tplc="ABFA07C2">
      <w:numFmt w:val="bullet"/>
      <w:lvlText w:val="•"/>
      <w:lvlJc w:val="left"/>
      <w:pPr>
        <w:ind w:left="4147" w:hanging="264"/>
      </w:pPr>
      <w:rPr>
        <w:rFonts w:hint="default"/>
        <w:lang w:val="pl-PL" w:eastAsia="en-US" w:bidi="ar-SA"/>
      </w:rPr>
    </w:lvl>
    <w:lvl w:ilvl="6" w:tplc="204C8592">
      <w:numFmt w:val="bullet"/>
      <w:lvlText w:val="•"/>
      <w:lvlJc w:val="left"/>
      <w:pPr>
        <w:ind w:left="5223" w:hanging="264"/>
      </w:pPr>
      <w:rPr>
        <w:rFonts w:hint="default"/>
        <w:lang w:val="pl-PL" w:eastAsia="en-US" w:bidi="ar-SA"/>
      </w:rPr>
    </w:lvl>
    <w:lvl w:ilvl="7" w:tplc="A23C6576">
      <w:numFmt w:val="bullet"/>
      <w:lvlText w:val="•"/>
      <w:lvlJc w:val="left"/>
      <w:pPr>
        <w:ind w:left="6299" w:hanging="264"/>
      </w:pPr>
      <w:rPr>
        <w:rFonts w:hint="default"/>
        <w:lang w:val="pl-PL" w:eastAsia="en-US" w:bidi="ar-SA"/>
      </w:rPr>
    </w:lvl>
    <w:lvl w:ilvl="8" w:tplc="E3FA6928">
      <w:numFmt w:val="bullet"/>
      <w:lvlText w:val="•"/>
      <w:lvlJc w:val="left"/>
      <w:pPr>
        <w:ind w:left="7374" w:hanging="264"/>
      </w:pPr>
      <w:rPr>
        <w:rFonts w:hint="default"/>
        <w:lang w:val="pl-PL" w:eastAsia="en-US" w:bidi="ar-SA"/>
      </w:rPr>
    </w:lvl>
  </w:abstractNum>
  <w:abstractNum w:abstractNumId="1">
    <w:nsid w:val="5F4C3684"/>
    <w:multiLevelType w:val="hybridMultilevel"/>
    <w:tmpl w:val="6BDAE9A8"/>
    <w:lvl w:ilvl="0" w:tplc="69C879E2">
      <w:start w:val="1"/>
      <w:numFmt w:val="decimal"/>
      <w:lvlText w:val="%1."/>
      <w:lvlJc w:val="left"/>
      <w:pPr>
        <w:ind w:left="434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3C3E7B3A">
      <w:numFmt w:val="bullet"/>
      <w:lvlText w:val="•"/>
      <w:lvlJc w:val="left"/>
      <w:pPr>
        <w:ind w:left="1348" w:hanging="219"/>
      </w:pPr>
      <w:rPr>
        <w:rFonts w:hint="default"/>
        <w:lang w:val="pl-PL" w:eastAsia="en-US" w:bidi="ar-SA"/>
      </w:rPr>
    </w:lvl>
    <w:lvl w:ilvl="2" w:tplc="F6FCD424">
      <w:numFmt w:val="bullet"/>
      <w:lvlText w:val="•"/>
      <w:lvlJc w:val="left"/>
      <w:pPr>
        <w:ind w:left="2257" w:hanging="219"/>
      </w:pPr>
      <w:rPr>
        <w:rFonts w:hint="default"/>
        <w:lang w:val="pl-PL" w:eastAsia="en-US" w:bidi="ar-SA"/>
      </w:rPr>
    </w:lvl>
    <w:lvl w:ilvl="3" w:tplc="1E04DDCA">
      <w:numFmt w:val="bullet"/>
      <w:lvlText w:val="•"/>
      <w:lvlJc w:val="left"/>
      <w:pPr>
        <w:ind w:left="3165" w:hanging="219"/>
      </w:pPr>
      <w:rPr>
        <w:rFonts w:hint="default"/>
        <w:lang w:val="pl-PL" w:eastAsia="en-US" w:bidi="ar-SA"/>
      </w:rPr>
    </w:lvl>
    <w:lvl w:ilvl="4" w:tplc="1E88974E">
      <w:numFmt w:val="bullet"/>
      <w:lvlText w:val="•"/>
      <w:lvlJc w:val="left"/>
      <w:pPr>
        <w:ind w:left="4074" w:hanging="219"/>
      </w:pPr>
      <w:rPr>
        <w:rFonts w:hint="default"/>
        <w:lang w:val="pl-PL" w:eastAsia="en-US" w:bidi="ar-SA"/>
      </w:rPr>
    </w:lvl>
    <w:lvl w:ilvl="5" w:tplc="0B24E474">
      <w:numFmt w:val="bullet"/>
      <w:lvlText w:val="•"/>
      <w:lvlJc w:val="left"/>
      <w:pPr>
        <w:ind w:left="4983" w:hanging="219"/>
      </w:pPr>
      <w:rPr>
        <w:rFonts w:hint="default"/>
        <w:lang w:val="pl-PL" w:eastAsia="en-US" w:bidi="ar-SA"/>
      </w:rPr>
    </w:lvl>
    <w:lvl w:ilvl="6" w:tplc="F4922EDE">
      <w:numFmt w:val="bullet"/>
      <w:lvlText w:val="•"/>
      <w:lvlJc w:val="left"/>
      <w:pPr>
        <w:ind w:left="5891" w:hanging="219"/>
      </w:pPr>
      <w:rPr>
        <w:rFonts w:hint="default"/>
        <w:lang w:val="pl-PL" w:eastAsia="en-US" w:bidi="ar-SA"/>
      </w:rPr>
    </w:lvl>
    <w:lvl w:ilvl="7" w:tplc="7EC01D22">
      <w:numFmt w:val="bullet"/>
      <w:lvlText w:val="•"/>
      <w:lvlJc w:val="left"/>
      <w:pPr>
        <w:ind w:left="6800" w:hanging="219"/>
      </w:pPr>
      <w:rPr>
        <w:rFonts w:hint="default"/>
        <w:lang w:val="pl-PL" w:eastAsia="en-US" w:bidi="ar-SA"/>
      </w:rPr>
    </w:lvl>
    <w:lvl w:ilvl="8" w:tplc="E87EC588">
      <w:numFmt w:val="bullet"/>
      <w:lvlText w:val="•"/>
      <w:lvlJc w:val="left"/>
      <w:pPr>
        <w:ind w:left="7709" w:hanging="21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1330"/>
    <w:rsid w:val="000C3387"/>
    <w:rsid w:val="0021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113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1133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211330"/>
    <w:rPr>
      <w:rFonts w:ascii="Arial" w:eastAsia="Arial" w:hAnsi="Arial" w:cs="Arial"/>
    </w:rPr>
  </w:style>
  <w:style w:type="paragraph" w:customStyle="1" w:styleId="Heading1">
    <w:name w:val="Heading 1"/>
    <w:basedOn w:val="Normalny"/>
    <w:uiPriority w:val="1"/>
    <w:qFormat/>
    <w:rsid w:val="00211330"/>
    <w:pPr>
      <w:spacing w:before="1"/>
      <w:ind w:left="210" w:right="232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211330"/>
    <w:pPr>
      <w:ind w:left="21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2845</Characters>
  <Application>Microsoft Office Word</Application>
  <DocSecurity>0</DocSecurity>
  <Lines>23</Lines>
  <Paragraphs>6</Paragraphs>
  <ScaleCrop>false</ScaleCrop>
  <Company>HP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2022-02-10T23:16:00Z</dcterms:created>
  <dcterms:modified xsi:type="dcterms:W3CDTF">2022-02-10T23:16:00Z</dcterms:modified>
</cp:coreProperties>
</file>