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684" w:rsidRDefault="00C55684" w:rsidP="00FA49FB">
      <w:pPr>
        <w:pStyle w:val="Podstawowyakapit"/>
        <w:suppressAutoHyphens/>
        <w:jc w:val="center"/>
        <w:rPr>
          <w:rFonts w:ascii="Arsenal" w:hAnsi="Arsenal" w:cs="Arsenal"/>
          <w:b/>
          <w:bCs/>
          <w:color w:val="000000" w:themeColor="text1"/>
          <w:spacing w:val="53"/>
          <w:sz w:val="40"/>
          <w:szCs w:val="4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EFD1AE" wp14:editId="624BD148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685925" cy="38100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810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90E" w:rsidRPr="00C50610" w:rsidRDefault="00A3290E" w:rsidP="00A3290E">
                            <w:pPr>
                              <w:jc w:val="center"/>
                              <w:rPr>
                                <w:rFonts w:ascii="Arsenal" w:hAnsi="Arsen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C50610">
                              <w:rPr>
                                <w:rFonts w:ascii="Arsenal" w:hAnsi="Arsen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Zał. </w:t>
                            </w:r>
                            <w:r w:rsidR="00C55684">
                              <w:rPr>
                                <w:rFonts w:ascii="Arsenal" w:hAnsi="Arsen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5 </w:t>
                            </w:r>
                            <w:proofErr w:type="spellStart"/>
                            <w:r w:rsidR="00C55684">
                              <w:rPr>
                                <w:rFonts w:ascii="Arsenal" w:hAnsi="Arsen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WzW</w:t>
                            </w:r>
                            <w:r w:rsidR="00C17DFF">
                              <w:rPr>
                                <w:rFonts w:ascii="Arsenal" w:hAnsi="Arsen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iD</w:t>
                            </w:r>
                            <w:proofErr w:type="spellEnd"/>
                            <w:r w:rsidRPr="00C50610">
                              <w:rPr>
                                <w:rFonts w:ascii="Arsenal" w:hAnsi="Arsen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ŚU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EFD1A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0;margin-top:18pt;width:132.75pt;height:30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" fillcolor="#8496b0 [1951]" stroked="f">
                <v:textbox>
                  <w:txbxContent>
                    <w:p w:rsidR="00A3290E" w:rsidRPr="00C50610" w:rsidRDefault="00A3290E" w:rsidP="00A3290E">
                      <w:pPr>
                        <w:jc w:val="center"/>
                        <w:rPr>
                          <w:rFonts w:ascii="Arsenal" w:hAnsi="Arsen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C50610">
                        <w:rPr>
                          <w:rFonts w:ascii="Arsenal" w:hAnsi="Arsen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Zał. </w:t>
                      </w:r>
                      <w:r w:rsidR="00C55684">
                        <w:rPr>
                          <w:rFonts w:ascii="Arsenal" w:hAnsi="Arsen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5 </w:t>
                      </w:r>
                      <w:proofErr w:type="spellStart"/>
                      <w:r w:rsidR="00C55684">
                        <w:rPr>
                          <w:rFonts w:ascii="Arsenal" w:hAnsi="Arsenal"/>
                          <w:b/>
                          <w:color w:val="FFFFFF" w:themeColor="background1"/>
                          <w:sz w:val="36"/>
                          <w:szCs w:val="36"/>
                        </w:rPr>
                        <w:t>WzW</w:t>
                      </w:r>
                      <w:r w:rsidR="00C17DFF">
                        <w:rPr>
                          <w:rFonts w:ascii="Arsenal" w:hAnsi="Arsenal"/>
                          <w:b/>
                          <w:color w:val="FFFFFF" w:themeColor="background1"/>
                          <w:sz w:val="36"/>
                          <w:szCs w:val="36"/>
                        </w:rPr>
                        <w:t>iD</w:t>
                      </w:r>
                      <w:proofErr w:type="spellEnd"/>
                      <w:r w:rsidRPr="00C50610">
                        <w:rPr>
                          <w:rFonts w:ascii="Arsenal" w:hAnsi="Arsen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ŚU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55684" w:rsidRDefault="00C55684" w:rsidP="00FA49FB">
      <w:pPr>
        <w:pStyle w:val="Podstawowyakapit"/>
        <w:suppressAutoHyphens/>
        <w:jc w:val="center"/>
        <w:rPr>
          <w:rFonts w:ascii="Arsenal" w:hAnsi="Arsenal" w:cs="Arsenal"/>
          <w:b/>
          <w:bCs/>
          <w:color w:val="000000" w:themeColor="text1"/>
          <w:spacing w:val="53"/>
          <w:sz w:val="40"/>
          <w:szCs w:val="40"/>
        </w:rPr>
      </w:pPr>
    </w:p>
    <w:p w:rsidR="00C55684" w:rsidRPr="00B515C4" w:rsidRDefault="00FA49FB" w:rsidP="00FA49FB">
      <w:pPr>
        <w:pStyle w:val="Podstawowyakapit"/>
        <w:suppressAutoHyphens/>
        <w:jc w:val="center"/>
        <w:rPr>
          <w:rFonts w:ascii="Arsenal" w:hAnsi="Arsenal" w:cs="Arsenal"/>
          <w:b/>
          <w:bCs/>
          <w:color w:val="000000" w:themeColor="text1"/>
          <w:spacing w:val="53"/>
          <w:sz w:val="32"/>
          <w:szCs w:val="32"/>
        </w:rPr>
      </w:pPr>
      <w:r w:rsidRPr="00B515C4">
        <w:rPr>
          <w:rFonts w:ascii="Arsenal" w:hAnsi="Arsenal" w:cs="Arsenal"/>
          <w:b/>
          <w:bCs/>
          <w:color w:val="000000" w:themeColor="text1"/>
          <w:spacing w:val="53"/>
          <w:sz w:val="32"/>
          <w:szCs w:val="32"/>
        </w:rPr>
        <w:t>WSPÓŁPRACA BKS</w:t>
      </w:r>
      <w:r w:rsidR="00052A70" w:rsidRPr="00B515C4">
        <w:rPr>
          <w:rFonts w:ascii="Arsenal" w:hAnsi="Arsenal" w:cs="Arsenal"/>
          <w:b/>
          <w:bCs/>
          <w:color w:val="000000" w:themeColor="text1"/>
          <w:spacing w:val="53"/>
          <w:sz w:val="32"/>
          <w:szCs w:val="32"/>
        </w:rPr>
        <w:t xml:space="preserve"> </w:t>
      </w:r>
      <w:r w:rsidRPr="00B515C4">
        <w:rPr>
          <w:rFonts w:ascii="Arsenal" w:hAnsi="Arsenal" w:cs="Arsenal"/>
          <w:b/>
          <w:bCs/>
          <w:color w:val="000000" w:themeColor="text1"/>
          <w:spacing w:val="53"/>
          <w:sz w:val="32"/>
          <w:szCs w:val="32"/>
        </w:rPr>
        <w:t>Z WYDZIAŁAMI</w:t>
      </w:r>
      <w:r w:rsidR="00B515C4">
        <w:rPr>
          <w:rFonts w:ascii="Arsenal" w:hAnsi="Arsenal" w:cs="Arsenal"/>
          <w:b/>
          <w:bCs/>
          <w:color w:val="000000" w:themeColor="text1"/>
          <w:spacing w:val="53"/>
          <w:sz w:val="32"/>
          <w:szCs w:val="32"/>
        </w:rPr>
        <w:t xml:space="preserve"> i DZIAŁAMI PK</w:t>
      </w:r>
    </w:p>
    <w:tbl>
      <w:tblPr>
        <w:tblStyle w:val="Tabelasiatki6kolorowaakcent1"/>
        <w:tblW w:w="0" w:type="auto"/>
        <w:tblLook w:val="04A0" w:firstRow="1" w:lastRow="0" w:firstColumn="1" w:lastColumn="0" w:noHBand="0" w:noVBand="1"/>
      </w:tblPr>
      <w:tblGrid>
        <w:gridCol w:w="2972"/>
        <w:gridCol w:w="3581"/>
        <w:gridCol w:w="3903"/>
      </w:tblGrid>
      <w:tr w:rsidR="00C70B7D" w:rsidRPr="00C70B7D" w:rsidTr="00C556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FA49FB" w:rsidRPr="003028FB" w:rsidRDefault="00FA49FB" w:rsidP="00C55684">
            <w:pPr>
              <w:pStyle w:val="Podstawowyakapit"/>
              <w:suppressAutoHyphens/>
              <w:spacing w:line="360" w:lineRule="auto"/>
              <w:jc w:val="center"/>
              <w:rPr>
                <w:rFonts w:ascii="Arsenal" w:hAnsi="Arsenal" w:cs="Arsenal"/>
                <w:bCs w:val="0"/>
                <w:color w:val="FF0000"/>
                <w:sz w:val="22"/>
                <w:szCs w:val="22"/>
              </w:rPr>
            </w:pPr>
            <w:r w:rsidRPr="003028FB">
              <w:rPr>
                <w:rFonts w:ascii="Arsenal" w:hAnsi="Arsenal" w:cs="Arsenal"/>
                <w:bCs w:val="0"/>
                <w:color w:val="FF0000"/>
                <w:sz w:val="22"/>
                <w:szCs w:val="22"/>
              </w:rPr>
              <w:t>Wytyczne dla składającego zamówienie:</w:t>
            </w:r>
          </w:p>
          <w:p w:rsidR="003028FB" w:rsidRDefault="00D56491" w:rsidP="003028FB">
            <w:pPr>
              <w:pStyle w:val="Podstawowyakapit"/>
              <w:suppressAutoHyphens/>
              <w:spacing w:line="276" w:lineRule="auto"/>
              <w:jc w:val="center"/>
              <w:rPr>
                <w:rFonts w:ascii="Arsenal" w:hAnsi="Arsenal" w:cs="Arsenal"/>
                <w:color w:val="FF0000"/>
                <w:sz w:val="22"/>
                <w:szCs w:val="22"/>
              </w:rPr>
            </w:pP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1. 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Przygotowanie treści do projektu jest po stronie zamawiającego.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br/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Treści </w:t>
            </w:r>
            <w:r w:rsidR="009A0ED3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po korekcie 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powinny być 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p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rzesłane</w:t>
            </w:r>
            <w:r w:rsidR="00EC06DE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w Wordzie</w:t>
            </w:r>
            <w:r w:rsidR="009A0ED3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lub w formacie umożliwiającym 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ich 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skopiowanie treści</w:t>
            </w:r>
            <w:r w:rsidR="003028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. </w:t>
            </w:r>
          </w:p>
          <w:p w:rsidR="00FA49FB" w:rsidRPr="003028FB" w:rsidRDefault="003028FB" w:rsidP="003028FB">
            <w:pPr>
              <w:pStyle w:val="Podstawowyakapit"/>
              <w:suppressAutoHyphens/>
              <w:spacing w:line="276" w:lineRule="auto"/>
              <w:jc w:val="center"/>
              <w:rPr>
                <w:rFonts w:ascii="Arsenal" w:hAnsi="Arsenal" w:cs="Arsenal"/>
                <w:color w:val="FF0000"/>
                <w:sz w:val="22"/>
                <w:szCs w:val="22"/>
              </w:rPr>
            </w:pP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Materiały muszą być kompletne i przesłane jednorazowo.</w:t>
            </w:r>
            <w:r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br/>
            </w:r>
          </w:p>
          <w:p w:rsidR="00FA49FB" w:rsidRPr="003028FB" w:rsidRDefault="00D56491" w:rsidP="003028FB">
            <w:pPr>
              <w:pStyle w:val="Podstawowyakapit"/>
              <w:suppressAutoHyphens/>
              <w:spacing w:line="276" w:lineRule="auto"/>
              <w:jc w:val="center"/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</w:pP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2. Z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amawiający powinien podać dokładny format oraz wytyczne z drukarni</w:t>
            </w: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. 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br/>
            </w: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Druk nie jest 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w kompetencjach</w:t>
            </w: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 biura BKS. </w:t>
            </w: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br/>
              <w:t xml:space="preserve">Druki wynikające z przetargu powinny być kierowane do Biura Karier i Promocji Edukacji. </w:t>
            </w:r>
            <w:r w:rsid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br/>
            </w:r>
          </w:p>
          <w:p w:rsidR="00FA49FB" w:rsidRPr="003028FB" w:rsidRDefault="00D56491" w:rsidP="003028FB">
            <w:pPr>
              <w:pStyle w:val="Podstawowyakapit"/>
              <w:suppressAutoHyphens/>
              <w:spacing w:line="276" w:lineRule="auto"/>
              <w:jc w:val="center"/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</w:pP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3. 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Logotypy, zdjęcia lub inne elementy, które powinny zostać użyte w projekcie należy załączyć </w:t>
            </w:r>
            <w:r w:rsidR="005866F9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w mailu</w:t>
            </w:r>
            <w:r w:rsidR="00A70338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 w najlepszej możliwej jakości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 / rozdzielczości</w:t>
            </w:r>
            <w:r w:rsidR="003028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 (materiały muszą być kompletne i przesłane jednorazowo).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="00052A70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Za prawa autorskie materiałów przesłanych do zaprojektowania materiałów promocyjnych odpowiada zamawiający.</w:t>
            </w:r>
            <w:r w:rsidR="00052A70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br/>
            </w:r>
          </w:p>
          <w:p w:rsidR="00FA49FB" w:rsidRPr="003028FB" w:rsidRDefault="00A70338" w:rsidP="003028FB">
            <w:pPr>
              <w:pStyle w:val="Podstawowyakapit"/>
              <w:suppressAutoHyphens/>
              <w:spacing w:line="276" w:lineRule="auto"/>
              <w:jc w:val="center"/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</w:pP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4. F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ormularz </w:t>
            </w: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wyboru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 projektu, treść oraz inne elementy prosimy przesyłać na: </w:t>
            </w:r>
            <w:hyperlink r:id="rId5" w:history="1">
              <w:r w:rsidR="00FA49FB" w:rsidRPr="003028FB">
                <w:rPr>
                  <w:rFonts w:ascii="Arsenal" w:hAnsi="Arsenal" w:cs="Arsenal"/>
                  <w:bCs w:val="0"/>
                  <w:color w:val="FF0000"/>
                  <w:sz w:val="22"/>
                  <w:szCs w:val="22"/>
                </w:rPr>
                <w:t>media@tu.koszalin.pl</w:t>
              </w:r>
            </w:hyperlink>
            <w:r w:rsidR="003028FB">
              <w:rPr>
                <w:rFonts w:ascii="Arsenal" w:hAnsi="Arsenal" w:cs="Arsenal"/>
                <w:color w:val="FF0000"/>
                <w:sz w:val="22"/>
                <w:szCs w:val="22"/>
              </w:rPr>
              <w:br/>
            </w:r>
          </w:p>
          <w:p w:rsidR="00A70338" w:rsidRPr="00C70B7D" w:rsidRDefault="00A70338" w:rsidP="003028FB">
            <w:pPr>
              <w:pStyle w:val="Podstawowyakapit"/>
              <w:suppressAutoHyphens/>
              <w:spacing w:line="276" w:lineRule="auto"/>
              <w:jc w:val="center"/>
              <w:rPr>
                <w:rFonts w:ascii="Arsenal" w:hAnsi="Arsenal" w:cs="Arsenal"/>
                <w:b w:val="0"/>
                <w:bCs w:val="0"/>
                <w:color w:val="000000" w:themeColor="text1"/>
                <w:spacing w:val="53"/>
                <w:sz w:val="32"/>
                <w:szCs w:val="32"/>
              </w:rPr>
            </w:pPr>
            <w:r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5. P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o otrzymaniu przez Państwa projektu </w:t>
            </w:r>
            <w:r w:rsidR="003028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w pliku PDF, 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możliwa jes</w:t>
            </w:r>
            <w:r w:rsidR="003028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t 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jedna 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sesja </w:t>
            </w:r>
            <w:r w:rsidR="00FA49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korekt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y</w:t>
            </w:r>
            <w:r w:rsid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br/>
            </w:r>
            <w:r w:rsidR="00EC06DE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(korekta powinna być naniesiona </w:t>
            </w:r>
            <w:r w:rsidR="003028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na projekcie w PDF </w:t>
            </w:r>
            <w:r w:rsidR="009348A9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z </w:t>
            </w:r>
            <w:r w:rsidR="003028FB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komentarzem w kolorze żółtym</w:t>
            </w:r>
            <w:r w:rsidR="00EC06DE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 w:rsid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br/>
            </w:r>
            <w:r w:rsidR="00EC06DE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uwzględniając jedynie miejsca</w:t>
            </w:r>
            <w:r w:rsid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, </w:t>
            </w:r>
            <w:r w:rsidR="000779EA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 xml:space="preserve">na </w:t>
            </w:r>
            <w:r w:rsid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k</w:t>
            </w:r>
            <w:r w:rsidR="00EC06DE" w:rsidRPr="003028FB">
              <w:rPr>
                <w:rFonts w:ascii="Arsenal" w:hAnsi="Arsenal" w:cs="Arsenal"/>
                <w:b w:val="0"/>
                <w:bCs w:val="0"/>
                <w:color w:val="FF0000"/>
                <w:sz w:val="22"/>
                <w:szCs w:val="22"/>
              </w:rPr>
              <w:t>tórych naniesione powinny zostać poprawki).</w:t>
            </w:r>
          </w:p>
        </w:tc>
      </w:tr>
      <w:tr w:rsidR="00C70B7D" w:rsidRPr="00C70B7D" w:rsidTr="00C556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A70338" w:rsidRPr="00C70B7D" w:rsidRDefault="00C17DFF" w:rsidP="00C55684">
            <w:pPr>
              <w:pStyle w:val="Podstawowyakapit"/>
              <w:suppressAutoHyphens/>
              <w:jc w:val="center"/>
              <w:rPr>
                <w:rFonts w:ascii="Arsenal" w:hAnsi="Arsenal" w:cs="Arsenal"/>
                <w:bCs w:val="0"/>
                <w:color w:val="000000" w:themeColor="text1"/>
                <w:spacing w:val="53"/>
                <w:sz w:val="32"/>
                <w:szCs w:val="32"/>
              </w:rPr>
            </w:pPr>
            <w:hyperlink r:id="rId6" w:history="1">
              <w:r w:rsidR="00D56491" w:rsidRPr="009348A9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>Logotypy uczelniane, prezentacja wydziałowa</w:t>
              </w:r>
              <w:r w:rsidR="00766BC3" w:rsidRPr="009348A9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z możliwością edycji</w:t>
              </w:r>
              <w:r w:rsidR="00D56491" w:rsidRPr="009348A9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 </w:t>
              </w:r>
              <w:r w:rsidR="003028FB" w:rsidRPr="009348A9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>w PowerPoint</w:t>
              </w:r>
              <w:r w:rsidR="003028FB" w:rsidRPr="009348A9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br/>
                <w:t xml:space="preserve">są </w:t>
              </w:r>
              <w:r w:rsidR="00D56491" w:rsidRPr="009348A9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 xml:space="preserve">dostępne </w:t>
              </w:r>
              <w:r w:rsidR="003028FB" w:rsidRPr="009348A9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>n</w:t>
              </w:r>
              <w:r w:rsidR="00D56491" w:rsidRPr="009348A9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>a stronie PK w: M</w:t>
              </w:r>
              <w:r w:rsidR="00C55684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>E</w:t>
              </w:r>
              <w:r w:rsidR="00C55684" w:rsidRPr="00C55684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>DIA</w:t>
              </w:r>
              <w:r w:rsidR="00D56491" w:rsidRPr="009348A9">
                <w:rPr>
                  <w:rStyle w:val="Hipercze"/>
                  <w:rFonts w:ascii="Arsenal" w:hAnsi="Arsenal" w:cs="Arsenal"/>
                  <w:bCs w:val="0"/>
                  <w:color w:val="000000" w:themeColor="text1"/>
                  <w:sz w:val="22"/>
                  <w:szCs w:val="22"/>
                  <w:u w:val="none"/>
                </w:rPr>
                <w:t>/ Materiały graficzne do pobrania</w:t>
              </w:r>
            </w:hyperlink>
            <w:r w:rsidR="003028FB">
              <w:rPr>
                <w:rStyle w:val="Hipercze"/>
                <w:rFonts w:ascii="Arsenal" w:hAnsi="Arsenal" w:cs="Arsenal"/>
                <w:color w:val="000000" w:themeColor="text1"/>
                <w:sz w:val="22"/>
                <w:szCs w:val="22"/>
              </w:rPr>
              <w:br/>
            </w:r>
            <w:r w:rsidR="003028FB">
              <w:rPr>
                <w:rStyle w:val="Hipercze"/>
                <w:rFonts w:ascii="Arsenal" w:hAnsi="Arsenal" w:cs="Arsenal"/>
                <w:color w:val="000000" w:themeColor="text1"/>
                <w:sz w:val="22"/>
                <w:szCs w:val="22"/>
              </w:rPr>
              <w:br/>
            </w:r>
            <w:r w:rsidR="003028FB" w:rsidRPr="003028FB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 xml:space="preserve">Aby prezentacja wyświetlała się poprawnie, należy zainstalować </w:t>
            </w:r>
            <w:proofErr w:type="spellStart"/>
            <w:r w:rsidR="003028FB" w:rsidRPr="003028FB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>font</w:t>
            </w:r>
            <w:proofErr w:type="spellEnd"/>
            <w:r w:rsidR="003028FB" w:rsidRPr="003028FB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>, który został użyty w prezentacji oraz innych materiałach promocyjnych uczelni (np. ulotki). W celu zachowania spójności wizerunkowej proszę kliknąć poniższy link i zainstalować </w:t>
            </w:r>
            <w:hyperlink r:id="rId7" w:history="1">
              <w:r w:rsidR="003028FB" w:rsidRPr="003028FB">
                <w:rPr>
                  <w:rFonts w:ascii="Arsenal" w:hAnsi="Arsenal" w:cs="Arsenal"/>
                  <w:bCs w:val="0"/>
                  <w:color w:val="000000" w:themeColor="text1"/>
                  <w:sz w:val="22"/>
                  <w:szCs w:val="22"/>
                </w:rPr>
                <w:t>FONT ARSENAL: https://fonts.google.com/specimen/Arsenal?query=arsenal</w:t>
              </w:r>
            </w:hyperlink>
          </w:p>
        </w:tc>
      </w:tr>
      <w:tr w:rsidR="00C70B7D" w:rsidRPr="00C70B7D" w:rsidTr="00C55684">
        <w:trPr>
          <w:trHeight w:val="1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D56491" w:rsidRPr="00C70B7D" w:rsidRDefault="00D56491" w:rsidP="005866F9">
            <w:pPr>
              <w:pStyle w:val="Podstawowyakapit"/>
              <w:suppressAutoHyphens/>
              <w:jc w:val="center"/>
              <w:rPr>
                <w:rFonts w:ascii="Arsenal" w:hAnsi="Arsenal" w:cs="Arsenal"/>
                <w:b w:val="0"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Cs w:val="0"/>
                <w:color w:val="000000" w:themeColor="text1"/>
                <w:spacing w:val="53"/>
                <w:sz w:val="32"/>
                <w:szCs w:val="32"/>
              </w:rPr>
              <w:t>Formularz wyboru projektu</w:t>
            </w:r>
          </w:p>
          <w:p w:rsidR="00C55684" w:rsidRPr="00C70B7D" w:rsidRDefault="00A70338" w:rsidP="00C55684">
            <w:pPr>
              <w:pStyle w:val="Podstawowyakapit"/>
              <w:suppressAutoHyphens/>
              <w:jc w:val="center"/>
              <w:rPr>
                <w:rFonts w:ascii="Arsenal" w:hAnsi="Arsenal" w:cs="Arsenal"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 xml:space="preserve">(proszę wybrać </w:t>
            </w:r>
            <w:r w:rsidR="003028FB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>i</w:t>
            </w:r>
            <w:r w:rsidR="003028FB" w:rsidRPr="003028FB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 xml:space="preserve"> zaznaczyć </w:t>
            </w:r>
            <w:r w:rsidRPr="00C70B7D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>z poniższych</w:t>
            </w:r>
            <w:r w:rsidR="00BE4B5C" w:rsidRPr="00C70B7D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 xml:space="preserve"> lub dopisać</w:t>
            </w:r>
            <w:r w:rsidR="003028FB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>,</w:t>
            </w:r>
            <w:r w:rsidR="003028FB" w:rsidRPr="003028FB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 xml:space="preserve"> jeśli nie ma na liście</w:t>
            </w:r>
            <w:r w:rsidR="00D129B6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br/>
              <w:t xml:space="preserve">potrzebnego </w:t>
            </w:r>
            <w:r w:rsidR="003028FB" w:rsidRPr="003028FB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>projektu, którego Państwo potrzebują</w:t>
            </w:r>
            <w:r w:rsidRPr="00C70B7D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>)</w:t>
            </w:r>
          </w:p>
        </w:tc>
      </w:tr>
      <w:tr w:rsidR="00C70B7D" w:rsidRPr="00C70B7D" w:rsidTr="00E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FA49FB" w:rsidRPr="00C70B7D" w:rsidRDefault="00FA49FB" w:rsidP="00EC06DE">
            <w:pPr>
              <w:pStyle w:val="Podstawowyakapit"/>
              <w:suppressAutoHyphens/>
              <w:jc w:val="center"/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</w:pPr>
            <w:r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Rodzaj projektu promocyjnego</w:t>
            </w:r>
          </w:p>
        </w:tc>
        <w:tc>
          <w:tcPr>
            <w:tcW w:w="3581" w:type="dxa"/>
            <w:vAlign w:val="center"/>
          </w:tcPr>
          <w:p w:rsidR="00FA49FB" w:rsidRPr="00C70B7D" w:rsidRDefault="00FA49FB" w:rsidP="00EC06DE">
            <w:pPr>
              <w:pStyle w:val="Podstawowyakapit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  <w:r w:rsidRPr="00C70B7D"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  <w:t>Czas zamówienia projektu</w:t>
            </w:r>
            <w:r w:rsidR="00672FA4" w:rsidRPr="00C70B7D"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  <w:br/>
            </w:r>
            <w:r w:rsidR="00035A25" w:rsidRPr="00C70B7D"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  <w:t xml:space="preserve">graficznego </w:t>
            </w:r>
            <w:r w:rsidRPr="00C70B7D"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  <w:t>przed drukiem</w:t>
            </w:r>
          </w:p>
        </w:tc>
        <w:tc>
          <w:tcPr>
            <w:tcW w:w="3903" w:type="dxa"/>
            <w:vAlign w:val="center"/>
          </w:tcPr>
          <w:p w:rsidR="002C43F6" w:rsidRPr="00C70B7D" w:rsidRDefault="00FA49FB" w:rsidP="00EC06DE">
            <w:pPr>
              <w:pStyle w:val="Podstawowyakapit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  <w:r w:rsidRPr="00C70B7D"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  <w:t>UWAGI zamawiająceg</w:t>
            </w:r>
            <w:r w:rsidR="005866F9" w:rsidRPr="00C70B7D"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  <w:t>o np.:</w:t>
            </w:r>
            <w:r w:rsidR="00672FA4" w:rsidRPr="00C70B7D"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  <w:br/>
            </w:r>
            <w:r w:rsidR="005866F9" w:rsidRPr="00C70B7D"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  <w:t>parametry przygotowania z drukarni: spady/format/szablon</w:t>
            </w:r>
          </w:p>
        </w:tc>
      </w:tr>
      <w:tr w:rsidR="00C70B7D" w:rsidRPr="00C70B7D" w:rsidTr="00E70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704BD" w:rsidRPr="00C70B7D" w:rsidRDefault="00052A70" w:rsidP="00A3290E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pacing w:val="53"/>
                <w:szCs w:val="32"/>
              </w:rPr>
            </w:pPr>
            <w:r w:rsidRPr="00052A70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ULOTKA </w:t>
            </w:r>
            <w:r w:rsidR="00EA635B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A5</w:t>
            </w:r>
            <w:r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br/>
            </w:r>
            <w:r w:rsidR="00D56491"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(</w:t>
            </w:r>
            <w:r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tylko </w:t>
            </w:r>
            <w:r w:rsidR="00D56491"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według szablonu </w:t>
            </w:r>
            <w:r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obowiązującego wszystkie wydziały na </w:t>
            </w:r>
            <w:r w:rsidR="00D56491"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PK</w:t>
            </w:r>
            <w:r w:rsidR="001F0127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 – druk </w:t>
            </w:r>
            <w:r w:rsidR="00D94067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br/>
            </w:r>
            <w:r w:rsidR="001F0127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z przetargu</w:t>
            </w:r>
            <w:r w:rsidR="00D56491"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3581" w:type="dxa"/>
            <w:vAlign w:val="center"/>
          </w:tcPr>
          <w:p w:rsidR="00FA49FB" w:rsidRPr="00C70B7D" w:rsidRDefault="00FA49FB" w:rsidP="00EC06DE">
            <w:pPr>
              <w:pStyle w:val="Podstawowyakapit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Cs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672FA4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="00672FA4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ty</w:t>
            </w:r>
            <w:r w:rsidR="00672FA4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dzień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wcześniej</w:t>
            </w:r>
          </w:p>
        </w:tc>
        <w:tc>
          <w:tcPr>
            <w:tcW w:w="3903" w:type="dxa"/>
            <w:vAlign w:val="center"/>
          </w:tcPr>
          <w:p w:rsidR="005866F9" w:rsidRPr="00C70B7D" w:rsidRDefault="005866F9" w:rsidP="00FA49FB">
            <w:pPr>
              <w:pStyle w:val="Podstawowyakapi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pacing w:val="53"/>
                <w:sz w:val="32"/>
                <w:szCs w:val="32"/>
              </w:rPr>
            </w:pPr>
          </w:p>
        </w:tc>
      </w:tr>
      <w:tr w:rsidR="001F0127" w:rsidRPr="00C70B7D" w:rsidTr="00E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1F0127" w:rsidRPr="00C70B7D" w:rsidRDefault="001F0127" w:rsidP="001F0127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pacing w:val="53"/>
                <w:szCs w:val="32"/>
              </w:rPr>
            </w:pPr>
            <w:r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ZAPROSZENIE </w:t>
            </w:r>
            <w:r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br/>
              <w:t>(druk z przetargu)</w:t>
            </w:r>
          </w:p>
        </w:tc>
        <w:tc>
          <w:tcPr>
            <w:tcW w:w="3581" w:type="dxa"/>
            <w:vAlign w:val="center"/>
          </w:tcPr>
          <w:p w:rsidR="001F0127" w:rsidRPr="00C70B7D" w:rsidRDefault="00B565B3" w:rsidP="001F0127">
            <w:pPr>
              <w:pStyle w:val="Podstawowyakapit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Cs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tydzień wcześniej</w:t>
            </w:r>
          </w:p>
        </w:tc>
        <w:tc>
          <w:tcPr>
            <w:tcW w:w="3903" w:type="dxa"/>
            <w:vAlign w:val="center"/>
          </w:tcPr>
          <w:p w:rsidR="001F0127" w:rsidRPr="00C70B7D" w:rsidRDefault="001F0127" w:rsidP="001F0127">
            <w:pPr>
              <w:pStyle w:val="Podstawowyakapit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pacing w:val="53"/>
                <w:sz w:val="32"/>
                <w:szCs w:val="32"/>
              </w:rPr>
            </w:pPr>
          </w:p>
        </w:tc>
      </w:tr>
      <w:tr w:rsidR="00C70B7D" w:rsidRPr="00C70B7D" w:rsidTr="00E70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FA49FB" w:rsidRDefault="00E704BD" w:rsidP="00FA49FB">
            <w:pPr>
              <w:pStyle w:val="Podstawowyakapit"/>
              <w:suppressAutoHyphens/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</w:pPr>
            <w:r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lastRenderedPageBreak/>
              <w:t>P</w:t>
            </w:r>
            <w:r w:rsidR="001F0127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LAKAT + grafika przystosowana do promocji tego wydarzenia na FB</w:t>
            </w:r>
          </w:p>
          <w:p w:rsidR="00EA635B" w:rsidRPr="00C70B7D" w:rsidRDefault="00EA635B" w:rsidP="00FA49FB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- opcjonalnie </w:t>
            </w:r>
            <w:r w:rsidR="00232479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proszę dołączyć harmonogram/regulamin</w:t>
            </w:r>
            <w:r w:rsidR="00924C5F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 lub opis danego wydarzenia</w:t>
            </w:r>
          </w:p>
          <w:p w:rsidR="00E704BD" w:rsidRPr="00C70B7D" w:rsidRDefault="00E704BD" w:rsidP="00FA49FB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pacing w:val="53"/>
                <w:szCs w:val="32"/>
              </w:rPr>
            </w:pPr>
          </w:p>
        </w:tc>
        <w:tc>
          <w:tcPr>
            <w:tcW w:w="3581" w:type="dxa"/>
            <w:vAlign w:val="center"/>
          </w:tcPr>
          <w:p w:rsidR="00FA49FB" w:rsidRPr="00C70B7D" w:rsidRDefault="00EA635B" w:rsidP="00EC06DE">
            <w:pPr>
              <w:pStyle w:val="Podstawowyakapit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23247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tydzień 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wcześniej</w:t>
            </w:r>
          </w:p>
        </w:tc>
        <w:tc>
          <w:tcPr>
            <w:tcW w:w="3903" w:type="dxa"/>
            <w:vAlign w:val="center"/>
          </w:tcPr>
          <w:p w:rsidR="00FA49FB" w:rsidRPr="00C70B7D" w:rsidRDefault="00FA49FB" w:rsidP="00FA49FB">
            <w:pPr>
              <w:pStyle w:val="Podstawowyakapi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pacing w:val="53"/>
                <w:sz w:val="32"/>
                <w:szCs w:val="32"/>
              </w:rPr>
            </w:pPr>
          </w:p>
        </w:tc>
      </w:tr>
      <w:tr w:rsidR="00C70B7D" w:rsidRPr="00C70B7D" w:rsidTr="00E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E4814" w:rsidRPr="00C70B7D" w:rsidRDefault="00035A25" w:rsidP="006E4814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</w:pPr>
            <w:proofErr w:type="spellStart"/>
            <w:r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R</w:t>
            </w:r>
            <w:r w:rsidR="006E4814"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oll-up</w:t>
            </w:r>
            <w:proofErr w:type="spellEnd"/>
          </w:p>
          <w:p w:rsidR="00E704BD" w:rsidRPr="00C70B7D" w:rsidRDefault="00E704BD" w:rsidP="006E4814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pacing w:val="53"/>
                <w:szCs w:val="32"/>
              </w:rPr>
            </w:pPr>
          </w:p>
        </w:tc>
        <w:tc>
          <w:tcPr>
            <w:tcW w:w="3581" w:type="dxa"/>
            <w:vAlign w:val="center"/>
          </w:tcPr>
          <w:p w:rsidR="006E4814" w:rsidRPr="00C70B7D" w:rsidRDefault="00672FA4" w:rsidP="00EC06DE">
            <w:pPr>
              <w:pStyle w:val="Podstawowyakapit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C06DE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2 tygodnie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wcześniej</w:t>
            </w:r>
          </w:p>
        </w:tc>
        <w:tc>
          <w:tcPr>
            <w:tcW w:w="3903" w:type="dxa"/>
            <w:vAlign w:val="center"/>
          </w:tcPr>
          <w:p w:rsidR="006E4814" w:rsidRPr="00C70B7D" w:rsidRDefault="006E4814" w:rsidP="006E4814">
            <w:pPr>
              <w:pStyle w:val="Podstawowyakapit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0B7D" w:rsidRPr="00C70B7D" w:rsidTr="00E70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E4814" w:rsidRPr="00C70B7D" w:rsidRDefault="00E704BD" w:rsidP="006E4814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</w:pPr>
            <w:r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B</w:t>
            </w:r>
            <w:r w:rsidR="006E4814"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anner</w:t>
            </w:r>
          </w:p>
          <w:p w:rsidR="00E704BD" w:rsidRPr="00C70B7D" w:rsidRDefault="00E704BD" w:rsidP="006E4814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pacing w:val="53"/>
                <w:szCs w:val="32"/>
              </w:rPr>
            </w:pPr>
          </w:p>
        </w:tc>
        <w:tc>
          <w:tcPr>
            <w:tcW w:w="3581" w:type="dxa"/>
            <w:vAlign w:val="center"/>
          </w:tcPr>
          <w:p w:rsidR="006E4814" w:rsidRPr="00C70B7D" w:rsidRDefault="00EC06DE" w:rsidP="00EC06DE">
            <w:pPr>
              <w:pStyle w:val="Podstawowyakapit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2 tygodnie wcześniej</w:t>
            </w:r>
          </w:p>
        </w:tc>
        <w:tc>
          <w:tcPr>
            <w:tcW w:w="3903" w:type="dxa"/>
            <w:vAlign w:val="center"/>
          </w:tcPr>
          <w:p w:rsidR="006E4814" w:rsidRPr="00C70B7D" w:rsidRDefault="006E4814" w:rsidP="006E4814">
            <w:pPr>
              <w:pStyle w:val="Podstawowyakapi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0B7D" w:rsidRPr="00C70B7D" w:rsidTr="00E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6E4814" w:rsidRPr="00C70B7D" w:rsidRDefault="006E4814" w:rsidP="006E4814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</w:pPr>
            <w:r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Buton/magnes</w:t>
            </w:r>
          </w:p>
          <w:p w:rsidR="00E704BD" w:rsidRPr="00C70B7D" w:rsidRDefault="00E704BD" w:rsidP="006E4814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pacing w:val="53"/>
                <w:szCs w:val="32"/>
              </w:rPr>
            </w:pPr>
          </w:p>
        </w:tc>
        <w:tc>
          <w:tcPr>
            <w:tcW w:w="3581" w:type="dxa"/>
            <w:vAlign w:val="center"/>
          </w:tcPr>
          <w:p w:rsidR="006E4814" w:rsidRPr="00C70B7D" w:rsidRDefault="00672FA4" w:rsidP="00EC06DE">
            <w:pPr>
              <w:pStyle w:val="Podstawowyakapit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tydzień wcześniej</w:t>
            </w:r>
          </w:p>
        </w:tc>
        <w:tc>
          <w:tcPr>
            <w:tcW w:w="3903" w:type="dxa"/>
            <w:vAlign w:val="center"/>
          </w:tcPr>
          <w:p w:rsidR="006E4814" w:rsidRPr="00C70B7D" w:rsidRDefault="006E4814" w:rsidP="006E4814">
            <w:pPr>
              <w:pStyle w:val="Podstawowyakapit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0B7D" w:rsidRPr="00C70B7D" w:rsidTr="00E70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5866F9" w:rsidRPr="00C70B7D" w:rsidRDefault="00EC06DE" w:rsidP="006E4814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</w:pPr>
            <w:r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G</w:t>
            </w:r>
            <w:r w:rsidR="006E4814"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rafika na torbę</w:t>
            </w:r>
            <w:r w:rsidR="00052A70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/koszulkę</w:t>
            </w:r>
            <w:r w:rsidR="001F0127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/notes</w:t>
            </w:r>
            <w:r w:rsidR="00820C29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/stronę</w:t>
            </w:r>
          </w:p>
          <w:p w:rsidR="00E704BD" w:rsidRPr="00C70B7D" w:rsidRDefault="00E704BD" w:rsidP="006E4814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pacing w:val="53"/>
                <w:szCs w:val="32"/>
              </w:rPr>
            </w:pPr>
          </w:p>
        </w:tc>
        <w:tc>
          <w:tcPr>
            <w:tcW w:w="3581" w:type="dxa"/>
            <w:vAlign w:val="center"/>
          </w:tcPr>
          <w:p w:rsidR="006E4814" w:rsidRPr="00C70B7D" w:rsidRDefault="00672FA4" w:rsidP="00EC06DE">
            <w:pPr>
              <w:pStyle w:val="Podstawowyakapit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C06DE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2 tygodnie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wcześniej</w:t>
            </w:r>
          </w:p>
        </w:tc>
        <w:tc>
          <w:tcPr>
            <w:tcW w:w="3903" w:type="dxa"/>
            <w:vAlign w:val="center"/>
          </w:tcPr>
          <w:p w:rsidR="006E4814" w:rsidRPr="00C70B7D" w:rsidRDefault="006E4814" w:rsidP="006E4814">
            <w:pPr>
              <w:pStyle w:val="Podstawowyakapi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0B7D" w:rsidRPr="00C70B7D" w:rsidTr="00924C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E704BD" w:rsidRPr="00C70B7D" w:rsidRDefault="006E4814" w:rsidP="00EA635B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pacing w:val="53"/>
                <w:szCs w:val="32"/>
              </w:rPr>
            </w:pPr>
            <w:proofErr w:type="spellStart"/>
            <w:r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Slider</w:t>
            </w:r>
            <w:proofErr w:type="spellEnd"/>
            <w:r w:rsidRPr="00C70B7D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 na stronę</w:t>
            </w:r>
            <w:r w:rsidR="00EA635B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581" w:type="dxa"/>
            <w:vAlign w:val="center"/>
          </w:tcPr>
          <w:p w:rsidR="006E4814" w:rsidRPr="00C70B7D" w:rsidRDefault="00672FA4" w:rsidP="00EC06DE">
            <w:pPr>
              <w:pStyle w:val="Podstawowyakapit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pacing w:val="53"/>
                <w:sz w:val="32"/>
                <w:szCs w:val="3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tydzień wcześniej</w:t>
            </w:r>
          </w:p>
        </w:tc>
        <w:tc>
          <w:tcPr>
            <w:tcW w:w="3903" w:type="dxa"/>
            <w:vAlign w:val="center"/>
          </w:tcPr>
          <w:p w:rsidR="006E4814" w:rsidRPr="00C70B7D" w:rsidRDefault="006E4814" w:rsidP="006E4814">
            <w:pPr>
              <w:pStyle w:val="Podstawowyakapit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32479" w:rsidRPr="00C70B7D" w:rsidTr="00924C5F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32479" w:rsidRPr="00C70B7D" w:rsidRDefault="00232479" w:rsidP="00EA635B">
            <w:pPr>
              <w:pStyle w:val="Podstawowyakapit"/>
              <w:suppressAutoHyphens/>
              <w:rPr>
                <w:rFonts w:ascii="Arsenal" w:hAnsi="Arsenal" w:cs="Arsenal"/>
                <w:color w:val="000000" w:themeColor="text1"/>
                <w:sz w:val="22"/>
                <w:szCs w:val="22"/>
              </w:rPr>
            </w:pPr>
            <w:r>
              <w:rPr>
                <w:rFonts w:ascii="Arsenal" w:hAnsi="Arsenal" w:cs="Arsenal"/>
                <w:color w:val="000000" w:themeColor="text1"/>
                <w:sz w:val="22"/>
                <w:szCs w:val="22"/>
              </w:rPr>
              <w:t>Ścianka</w:t>
            </w:r>
          </w:p>
        </w:tc>
        <w:tc>
          <w:tcPr>
            <w:tcW w:w="3581" w:type="dxa"/>
            <w:vAlign w:val="center"/>
          </w:tcPr>
          <w:p w:rsidR="00232479" w:rsidRPr="00C70B7D" w:rsidRDefault="00232479" w:rsidP="00EC06DE">
            <w:pPr>
              <w:pStyle w:val="Podstawowyakapit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2 tygodnie wcześniej</w:t>
            </w:r>
          </w:p>
        </w:tc>
        <w:tc>
          <w:tcPr>
            <w:tcW w:w="3903" w:type="dxa"/>
            <w:vAlign w:val="center"/>
          </w:tcPr>
          <w:p w:rsidR="00232479" w:rsidRPr="00C70B7D" w:rsidRDefault="00232479" w:rsidP="006E4814">
            <w:pPr>
              <w:pStyle w:val="Podstawowyakapi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232479" w:rsidRPr="00C70B7D" w:rsidTr="00E7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232479" w:rsidRPr="00232479" w:rsidRDefault="00232479" w:rsidP="00EA635B">
            <w:pPr>
              <w:pStyle w:val="Podstawowyakapit"/>
              <w:suppressAutoHyphens/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</w:pPr>
            <w:r w:rsidRPr="00232479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Informacja na str</w:t>
            </w:r>
            <w:r w:rsidR="00D94067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onę</w:t>
            </w:r>
            <w:r w:rsidRPr="00232479">
              <w:rPr>
                <w:rFonts w:ascii="Arsenal" w:hAnsi="Arsenal" w:cs="Arsenal"/>
                <w:bCs w:val="0"/>
                <w:color w:val="000000" w:themeColor="text1"/>
                <w:sz w:val="22"/>
                <w:szCs w:val="22"/>
              </w:rPr>
              <w:t>/FB</w:t>
            </w:r>
          </w:p>
          <w:p w:rsidR="00232479" w:rsidRDefault="00232479" w:rsidP="00EA635B">
            <w:pPr>
              <w:pStyle w:val="Podstawowyakapit"/>
              <w:suppressAutoHyphens/>
              <w:rPr>
                <w:rFonts w:ascii="Arsenal" w:hAnsi="Arsenal" w:cs="Arsenal"/>
                <w:b w:val="0"/>
                <w:bCs w:val="0"/>
                <w:color w:val="000000" w:themeColor="text1"/>
                <w:sz w:val="22"/>
                <w:szCs w:val="22"/>
              </w:rPr>
            </w:pPr>
          </w:p>
          <w:p w:rsidR="00232479" w:rsidRDefault="00232479" w:rsidP="00EA635B">
            <w:pPr>
              <w:pStyle w:val="Podstawowyakapit"/>
              <w:suppressAutoHyphens/>
              <w:rPr>
                <w:rFonts w:ascii="Arsenal" w:hAnsi="Arsenal" w:cs="Arsenal"/>
                <w:color w:val="000000" w:themeColor="text1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:rsidR="00232479" w:rsidRPr="00C70B7D" w:rsidRDefault="00232479" w:rsidP="00EC06DE">
            <w:pPr>
              <w:pStyle w:val="Podstawowyakapit"/>
              <w:suppressAutoHyphens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</w:pP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- 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min</w:t>
            </w:r>
            <w:r w:rsidR="009348A9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imum</w:t>
            </w:r>
            <w:r w:rsidR="009348A9"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C70B7D"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 xml:space="preserve">2 </w:t>
            </w:r>
            <w:r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  <w:t>dni przed wydarzeniem</w:t>
            </w:r>
          </w:p>
        </w:tc>
        <w:tc>
          <w:tcPr>
            <w:tcW w:w="3903" w:type="dxa"/>
            <w:vAlign w:val="center"/>
          </w:tcPr>
          <w:p w:rsidR="00232479" w:rsidRDefault="00232479" w:rsidP="006E4814">
            <w:pPr>
              <w:pStyle w:val="Podstawowyakapit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</w:p>
          <w:p w:rsidR="00820C29" w:rsidRPr="00C70B7D" w:rsidRDefault="00820C29" w:rsidP="006E4814">
            <w:pPr>
              <w:pStyle w:val="Podstawowyakapit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20C29" w:rsidRPr="00C70B7D" w:rsidTr="00E704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vAlign w:val="center"/>
          </w:tcPr>
          <w:p w:rsidR="00820C29" w:rsidRDefault="00820C29" w:rsidP="00EA635B">
            <w:pPr>
              <w:pStyle w:val="Podstawowyakapit"/>
              <w:suppressAutoHyphens/>
              <w:rPr>
                <w:rFonts w:ascii="Arsenal" w:hAnsi="Arsenal" w:cs="Arsen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senal" w:hAnsi="Arsenal" w:cs="Arsenal"/>
                <w:color w:val="000000" w:themeColor="text1"/>
                <w:sz w:val="22"/>
                <w:szCs w:val="22"/>
              </w:rPr>
              <w:t>Inne:</w:t>
            </w:r>
          </w:p>
          <w:p w:rsidR="00820C29" w:rsidRPr="00232479" w:rsidRDefault="00820C29" w:rsidP="00EA635B">
            <w:pPr>
              <w:pStyle w:val="Podstawowyakapit"/>
              <w:suppressAutoHyphens/>
              <w:rPr>
                <w:rFonts w:ascii="Arsenal" w:hAnsi="Arsenal" w:cs="Arsenal"/>
                <w:color w:val="000000" w:themeColor="text1"/>
                <w:sz w:val="22"/>
                <w:szCs w:val="22"/>
              </w:rPr>
            </w:pPr>
          </w:p>
        </w:tc>
        <w:tc>
          <w:tcPr>
            <w:tcW w:w="3581" w:type="dxa"/>
            <w:vAlign w:val="center"/>
          </w:tcPr>
          <w:p w:rsidR="00820C29" w:rsidRPr="00C70B7D" w:rsidRDefault="00820C29" w:rsidP="00EC06DE">
            <w:pPr>
              <w:pStyle w:val="Podstawowyakapit"/>
              <w:suppressAutoHyphens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3903" w:type="dxa"/>
            <w:vAlign w:val="center"/>
          </w:tcPr>
          <w:p w:rsidR="00820C29" w:rsidRDefault="00820C29" w:rsidP="006E4814">
            <w:pPr>
              <w:pStyle w:val="Podstawowyakapit"/>
              <w:suppressAutoHyphen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senal" w:hAnsi="Arsenal" w:cs="Arsen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C70B7D" w:rsidRPr="00C70B7D" w:rsidTr="00561A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A70338" w:rsidRPr="00C70B7D" w:rsidRDefault="00052A70" w:rsidP="00A70338">
            <w:pPr>
              <w:pStyle w:val="Podstawowyakapit"/>
              <w:suppressAutoHyphens/>
              <w:jc w:val="center"/>
              <w:rPr>
                <w:rFonts w:ascii="Arsenal" w:hAnsi="Arsenal" w:cs="Arsenal"/>
                <w:b w:val="0"/>
                <w:bCs w:val="0"/>
                <w:color w:val="000000" w:themeColor="text1"/>
                <w:sz w:val="22"/>
                <w:szCs w:val="22"/>
              </w:rPr>
            </w:pPr>
            <w:r>
              <w:rPr>
                <w:rFonts w:ascii="Arsenal" w:hAnsi="Arsenal" w:cs="Arsenal"/>
                <w:bCs w:val="0"/>
                <w:color w:val="000000" w:themeColor="text1"/>
                <w:spacing w:val="53"/>
                <w:sz w:val="32"/>
                <w:szCs w:val="32"/>
              </w:rPr>
              <w:br/>
            </w:r>
            <w:r w:rsidR="00A70338" w:rsidRPr="00C70B7D">
              <w:rPr>
                <w:rFonts w:ascii="Arsenal" w:hAnsi="Arsenal" w:cs="Arsenal"/>
                <w:bCs w:val="0"/>
                <w:color w:val="000000" w:themeColor="text1"/>
                <w:spacing w:val="53"/>
                <w:sz w:val="32"/>
                <w:szCs w:val="32"/>
              </w:rPr>
              <w:t>Treść projektu</w:t>
            </w:r>
            <w:r w:rsidR="00A70338" w:rsidRPr="00C70B7D">
              <w:rPr>
                <w:rFonts w:ascii="Arsenal" w:hAnsi="Arsenal" w:cs="Arsenal"/>
                <w:bCs w:val="0"/>
                <w:color w:val="000000" w:themeColor="text1"/>
                <w:spacing w:val="53"/>
                <w:sz w:val="32"/>
                <w:szCs w:val="32"/>
              </w:rPr>
              <w:br/>
            </w:r>
            <w:r w:rsidR="00A70338" w:rsidRPr="00C70B7D"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t>(wpisz treść w tabelce poniżej)</w:t>
            </w:r>
            <w:r>
              <w:rPr>
                <w:rFonts w:ascii="Arsenal" w:hAnsi="Arsenal" w:cs="Arsenal"/>
                <w:b w:val="0"/>
                <w:color w:val="000000" w:themeColor="text1"/>
                <w:sz w:val="22"/>
                <w:szCs w:val="22"/>
              </w:rPr>
              <w:br/>
            </w:r>
          </w:p>
        </w:tc>
      </w:tr>
      <w:tr w:rsidR="00C70B7D" w:rsidRPr="00C70B7D" w:rsidTr="00820C29">
        <w:trPr>
          <w:trHeight w:val="2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vAlign w:val="center"/>
          </w:tcPr>
          <w:p w:rsidR="00A70338" w:rsidRPr="00C70B7D" w:rsidRDefault="00A70338" w:rsidP="006E4814">
            <w:pPr>
              <w:pStyle w:val="Podstawowyakapit"/>
              <w:suppressAutoHyphens/>
              <w:rPr>
                <w:rFonts w:ascii="Arsenal" w:hAnsi="Arsenal" w:cs="Arsenal"/>
                <w:b w:val="0"/>
                <w:bCs w:val="0"/>
                <w:color w:val="000000" w:themeColor="text1"/>
                <w:sz w:val="22"/>
                <w:szCs w:val="22"/>
              </w:rPr>
            </w:pPr>
          </w:p>
        </w:tc>
      </w:tr>
    </w:tbl>
    <w:p w:rsidR="00EA635B" w:rsidRPr="004E7B67" w:rsidRDefault="00EA635B" w:rsidP="009348A9">
      <w:pPr>
        <w:jc w:val="both"/>
        <w:rPr>
          <w:rFonts w:cstheme="minorHAnsi"/>
        </w:rPr>
      </w:pPr>
    </w:p>
    <w:sectPr w:rsidR="00EA635B" w:rsidRPr="004E7B67" w:rsidSect="003939AD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senal">
    <w:panose1 w:val="00000500000000000000"/>
    <w:charset w:val="EE"/>
    <w:family w:val="auto"/>
    <w:pitch w:val="variable"/>
    <w:sig w:usb0="20000207" w:usb1="00000001" w:usb2="00000000" w:usb3="00000000" w:csb0="00000197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0406"/>
    <w:multiLevelType w:val="hybridMultilevel"/>
    <w:tmpl w:val="37E4920A"/>
    <w:lvl w:ilvl="0" w:tplc="1F1A6E5C">
      <w:numFmt w:val="bullet"/>
      <w:lvlText w:val=""/>
      <w:lvlJc w:val="left"/>
      <w:pPr>
        <w:ind w:left="720" w:hanging="360"/>
      </w:pPr>
      <w:rPr>
        <w:rFonts w:ascii="Symbol" w:eastAsiaTheme="minorHAnsi" w:hAnsi="Symbol" w:cs="Arsen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737BF5"/>
    <w:multiLevelType w:val="hybridMultilevel"/>
    <w:tmpl w:val="39363EBA"/>
    <w:lvl w:ilvl="0" w:tplc="8CF885D2">
      <w:numFmt w:val="bullet"/>
      <w:lvlText w:val=""/>
      <w:lvlJc w:val="left"/>
      <w:pPr>
        <w:ind w:left="720" w:hanging="360"/>
      </w:pPr>
      <w:rPr>
        <w:rFonts w:ascii="Symbol" w:eastAsiaTheme="minorHAnsi" w:hAnsi="Symbol" w:cs="Arsenal" w:hint="default"/>
        <w:color w:val="E76627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C4E29"/>
    <w:multiLevelType w:val="hybridMultilevel"/>
    <w:tmpl w:val="60C4CCB6"/>
    <w:lvl w:ilvl="0" w:tplc="A6F20A10">
      <w:numFmt w:val="bullet"/>
      <w:lvlText w:val=""/>
      <w:lvlJc w:val="left"/>
      <w:pPr>
        <w:ind w:left="720" w:hanging="360"/>
      </w:pPr>
      <w:rPr>
        <w:rFonts w:ascii="Symbol" w:eastAsiaTheme="minorHAnsi" w:hAnsi="Symbol" w:cs="Arsen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D6"/>
    <w:rsid w:val="00035A25"/>
    <w:rsid w:val="00052A70"/>
    <w:rsid w:val="00061740"/>
    <w:rsid w:val="000779EA"/>
    <w:rsid w:val="001F0127"/>
    <w:rsid w:val="00232479"/>
    <w:rsid w:val="002C09F0"/>
    <w:rsid w:val="002C43F6"/>
    <w:rsid w:val="003028FB"/>
    <w:rsid w:val="005866F9"/>
    <w:rsid w:val="00672FA4"/>
    <w:rsid w:val="006E4814"/>
    <w:rsid w:val="00766BC3"/>
    <w:rsid w:val="00820C29"/>
    <w:rsid w:val="008441D6"/>
    <w:rsid w:val="00924C5F"/>
    <w:rsid w:val="009348A9"/>
    <w:rsid w:val="00960707"/>
    <w:rsid w:val="009A0ED3"/>
    <w:rsid w:val="009E3824"/>
    <w:rsid w:val="00A3290E"/>
    <w:rsid w:val="00A70338"/>
    <w:rsid w:val="00AC4044"/>
    <w:rsid w:val="00AF71F6"/>
    <w:rsid w:val="00B515C4"/>
    <w:rsid w:val="00B565B3"/>
    <w:rsid w:val="00BE4B5C"/>
    <w:rsid w:val="00C17DFF"/>
    <w:rsid w:val="00C55684"/>
    <w:rsid w:val="00C70B7D"/>
    <w:rsid w:val="00C7428F"/>
    <w:rsid w:val="00CB4A14"/>
    <w:rsid w:val="00CF058F"/>
    <w:rsid w:val="00D129B6"/>
    <w:rsid w:val="00D56491"/>
    <w:rsid w:val="00D94067"/>
    <w:rsid w:val="00E704BD"/>
    <w:rsid w:val="00EA635B"/>
    <w:rsid w:val="00EC06DE"/>
    <w:rsid w:val="00FA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0EFE7"/>
  <w15:chartTrackingRefBased/>
  <w15:docId w15:val="{AFE9FC2E-8B0D-4339-8A58-A5E00169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akapit">
    <w:name w:val="[Podstawowy akapit]"/>
    <w:basedOn w:val="Normalny"/>
    <w:uiPriority w:val="99"/>
    <w:rsid w:val="008441D6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84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A49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49FB"/>
    <w:rPr>
      <w:color w:val="605E5C"/>
      <w:shd w:val="clear" w:color="auto" w:fill="E1DFDD"/>
    </w:rPr>
  </w:style>
  <w:style w:type="table" w:styleId="Tabelasiatki6kolorowaakcent1">
    <w:name w:val="Grid Table 6 Colorful Accent 1"/>
    <w:basedOn w:val="Standardowy"/>
    <w:uiPriority w:val="51"/>
    <w:rsid w:val="0006174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3028FB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3028FB"/>
    <w:rPr>
      <w:b/>
      <w:bCs/>
    </w:rPr>
  </w:style>
  <w:style w:type="paragraph" w:styleId="NormalnyWeb">
    <w:name w:val="Normal (Web)"/>
    <w:basedOn w:val="Normalny"/>
    <w:uiPriority w:val="99"/>
    <w:unhideWhenUsed/>
    <w:qFormat/>
    <w:rsid w:val="00EA635B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nts.google.com/specimen/Arsenal?query=arsen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u.koszalin.pl/kat/1388/materialy-graficzne-do-pobrania" TargetMode="External"/><Relationship Id="rId5" Type="http://schemas.openxmlformats.org/officeDocument/2006/relationships/hyperlink" Target="mailto:media@tu.koszal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389</Words>
  <Characters>2548</Characters>
  <Application>Microsoft Office Word</Application>
  <DocSecurity>0</DocSecurity>
  <Lines>106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Piłaszewic</dc:creator>
  <cp:keywords/>
  <dc:description/>
  <cp:lastModifiedBy>Magdalena Piłaszewic</cp:lastModifiedBy>
  <cp:revision>15</cp:revision>
  <cp:lastPrinted>2024-01-17T08:58:00Z</cp:lastPrinted>
  <dcterms:created xsi:type="dcterms:W3CDTF">2023-11-09T13:59:00Z</dcterms:created>
  <dcterms:modified xsi:type="dcterms:W3CDTF">2024-02-15T12:03:00Z</dcterms:modified>
</cp:coreProperties>
</file>