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276"/>
      </w:tblGrid>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rPr>
              <w:t>FACULTY:</w:t>
            </w:r>
          </w:p>
        </w:tc>
        <w:tc>
          <w:tcPr>
            <w:tcW w:w="5276" w:type="dxa"/>
            <w:shd w:val="clear" w:color="auto" w:fill="auto"/>
          </w:tcPr>
          <w:p w:rsidR="002B16BB" w:rsidRPr="004803AE" w:rsidRDefault="002C3B20" w:rsidP="004803AE">
            <w:pPr>
              <w:spacing w:after="0" w:line="240" w:lineRule="auto"/>
              <w:rPr>
                <w:rFonts w:asciiTheme="minorHAnsi" w:hAnsiTheme="minorHAnsi" w:cstheme="minorHAnsi"/>
                <w:b/>
                <w:lang w:val="en-US"/>
              </w:rPr>
            </w:pPr>
            <w:r w:rsidRPr="004803AE">
              <w:rPr>
                <w:rFonts w:asciiTheme="minorHAnsi" w:hAnsiTheme="minorHAnsi" w:cstheme="minorHAnsi"/>
                <w:b/>
                <w:lang w:val="en-US"/>
              </w:rPr>
              <w:t>Faculty of Mechanical and Energy Engineering</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rPr>
            </w:pPr>
            <w:r w:rsidRPr="004803AE">
              <w:rPr>
                <w:rFonts w:asciiTheme="minorHAnsi" w:hAnsiTheme="minorHAnsi" w:cstheme="minorHAnsi"/>
              </w:rPr>
              <w:t>FIELD OF STUDY:</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b/>
                <w:lang w:val="en-US"/>
              </w:rPr>
            </w:pPr>
            <w:r w:rsidRPr="004803AE">
              <w:rPr>
                <w:rFonts w:asciiTheme="minorHAnsi" w:hAnsiTheme="minorHAnsi" w:cstheme="minorHAnsi"/>
                <w:b/>
                <w:lang w:val="en-US"/>
              </w:rPr>
              <w:t>Mechatronics</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ERASMUS COORDINATOR OF THE FACULTY:</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 xml:space="preserve">Igor </w:t>
            </w:r>
            <w:proofErr w:type="spellStart"/>
            <w:r w:rsidRPr="004803AE">
              <w:rPr>
                <w:rFonts w:asciiTheme="minorHAnsi" w:hAnsiTheme="minorHAnsi" w:cstheme="minorHAnsi"/>
                <w:lang w:val="en-US"/>
              </w:rPr>
              <w:t>Maciejewski</w:t>
            </w:r>
            <w:proofErr w:type="spellEnd"/>
            <w:r w:rsidR="004803AE">
              <w:rPr>
                <w:rFonts w:asciiTheme="minorHAnsi" w:hAnsiTheme="minorHAnsi" w:cstheme="minorHAnsi"/>
                <w:lang w:val="en-US"/>
              </w:rPr>
              <w:t xml:space="preserve">, </w:t>
            </w:r>
            <w:proofErr w:type="spellStart"/>
            <w:r w:rsidR="004803AE" w:rsidRPr="00F52FDF">
              <w:rPr>
                <w:rFonts w:asciiTheme="minorHAnsi" w:hAnsiTheme="minorHAnsi" w:cstheme="minorHAnsi"/>
                <w:lang w:val="en-US"/>
              </w:rPr>
              <w:t>DSc</w:t>
            </w:r>
            <w:proofErr w:type="spellEnd"/>
            <w:r w:rsidR="004803AE" w:rsidRPr="00F52FDF">
              <w:rPr>
                <w:rFonts w:asciiTheme="minorHAnsi" w:hAnsiTheme="minorHAnsi" w:cstheme="minorHAnsi"/>
                <w:lang w:val="en-US"/>
              </w:rPr>
              <w:t>, PhD</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E-MAIL ADDRESS OF THE COORDINATOR:</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igor.maciejewski@tu.koszalin.pl</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COURSE TITLE:</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b/>
                <w:lang w:val="en-US"/>
              </w:rPr>
            </w:pPr>
            <w:r w:rsidRPr="004803AE">
              <w:rPr>
                <w:rFonts w:asciiTheme="minorHAnsi" w:hAnsiTheme="minorHAnsi" w:cstheme="minorHAnsi"/>
                <w:b/>
                <w:lang w:val="en-US"/>
              </w:rPr>
              <w:t>Engineering graphics and engineering drawing</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LECTURER’S NAME:</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rPr>
            </w:pPr>
            <w:r w:rsidRPr="004803AE">
              <w:rPr>
                <w:rFonts w:asciiTheme="minorHAnsi" w:hAnsiTheme="minorHAnsi" w:cstheme="minorHAnsi"/>
              </w:rPr>
              <w:t xml:space="preserve">Kazimierz </w:t>
            </w:r>
            <w:proofErr w:type="spellStart"/>
            <w:r w:rsidRPr="004803AE">
              <w:rPr>
                <w:rFonts w:asciiTheme="minorHAnsi" w:hAnsiTheme="minorHAnsi" w:cstheme="minorHAnsi"/>
              </w:rPr>
              <w:t>Kamiński,</w:t>
            </w:r>
            <w:r w:rsidR="004803AE">
              <w:rPr>
                <w:rFonts w:asciiTheme="minorHAnsi" w:hAnsiTheme="minorHAnsi" w:cstheme="minorHAnsi"/>
              </w:rPr>
              <w:t>Eng</w:t>
            </w:r>
            <w:proofErr w:type="spellEnd"/>
            <w:r w:rsidR="004803AE">
              <w:rPr>
                <w:rFonts w:asciiTheme="minorHAnsi" w:hAnsiTheme="minorHAnsi" w:cstheme="minorHAnsi"/>
              </w:rPr>
              <w:t xml:space="preserve">. </w:t>
            </w:r>
            <w:proofErr w:type="spellStart"/>
            <w:r w:rsidR="004803AE">
              <w:rPr>
                <w:rFonts w:asciiTheme="minorHAnsi" w:hAnsiTheme="minorHAnsi" w:cstheme="minorHAnsi"/>
              </w:rPr>
              <w:t>PhD</w:t>
            </w:r>
            <w:proofErr w:type="spellEnd"/>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E-MAIL ADDRESS OF THE LECTURER:</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color w:val="000000" w:themeColor="text1"/>
                <w:lang w:val="en-US"/>
              </w:rPr>
            </w:pPr>
            <w:r w:rsidRPr="004803AE">
              <w:rPr>
                <w:rFonts w:asciiTheme="minorHAnsi" w:hAnsiTheme="minorHAnsi" w:cstheme="minorHAnsi"/>
                <w:color w:val="000000" w:themeColor="text1"/>
                <w:lang w:val="en-US"/>
              </w:rPr>
              <w:t>kazimierz.kaminski@tu.koszalin.pl</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ECTS POINTS FOR THE COURSE:</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4</w:t>
            </w:r>
          </w:p>
        </w:tc>
      </w:tr>
    </w:tbl>
    <w:tbl>
      <w:tblPr>
        <w:tblStyle w:val="Tabela-Siatka"/>
        <w:tblW w:w="0" w:type="auto"/>
        <w:tblLook w:val="04A0"/>
      </w:tblPr>
      <w:tblGrid>
        <w:gridCol w:w="3936"/>
        <w:gridCol w:w="5276"/>
      </w:tblGrid>
      <w:tr w:rsidR="00417906" w:rsidRPr="001D67FF" w:rsidTr="00C4061B">
        <w:tc>
          <w:tcPr>
            <w:tcW w:w="3936" w:type="dxa"/>
            <w:shd w:val="clear" w:color="auto" w:fill="EEECE1" w:themeFill="background2"/>
          </w:tcPr>
          <w:p w:rsidR="00417906" w:rsidRDefault="00417906" w:rsidP="00C4061B">
            <w:pPr>
              <w:rPr>
                <w:lang w:val="en-US"/>
              </w:rPr>
            </w:pPr>
            <w:r>
              <w:rPr>
                <w:lang w:val="en-US"/>
              </w:rPr>
              <w:t>COURSE CODE (USOS):</w:t>
            </w:r>
          </w:p>
        </w:tc>
        <w:tc>
          <w:tcPr>
            <w:tcW w:w="5276" w:type="dxa"/>
          </w:tcPr>
          <w:p w:rsidR="00417906" w:rsidRPr="00417906" w:rsidRDefault="00417906" w:rsidP="00C4061B">
            <w:pPr>
              <w:rPr>
                <w:rFonts w:asciiTheme="minorHAnsi" w:hAnsiTheme="minorHAnsi" w:cstheme="minorHAnsi"/>
                <w:lang w:val="en-US"/>
              </w:rPr>
            </w:pPr>
            <w:r w:rsidRPr="004803AE">
              <w:rPr>
                <w:rFonts w:asciiTheme="minorHAnsi" w:hAnsiTheme="minorHAnsi" w:cstheme="minorHAnsi"/>
                <w:lang w:val="en-US"/>
              </w:rPr>
              <w:t>0911&gt;1000-GIiZK</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276"/>
      </w:tblGrid>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ACADEMIC YEAR:</w:t>
            </w:r>
          </w:p>
        </w:tc>
        <w:tc>
          <w:tcPr>
            <w:tcW w:w="5276" w:type="dxa"/>
            <w:shd w:val="clear" w:color="auto" w:fill="auto"/>
          </w:tcPr>
          <w:p w:rsidR="002B16BB" w:rsidRPr="004803AE" w:rsidRDefault="00C22510" w:rsidP="00417906">
            <w:pPr>
              <w:spacing w:after="0" w:line="240" w:lineRule="auto"/>
              <w:rPr>
                <w:rFonts w:asciiTheme="minorHAnsi" w:hAnsiTheme="minorHAnsi" w:cstheme="minorHAnsi"/>
                <w:lang w:val="en-US"/>
              </w:rPr>
            </w:pPr>
            <w:r w:rsidRPr="004803AE">
              <w:rPr>
                <w:rFonts w:asciiTheme="minorHAnsi" w:hAnsiTheme="minorHAnsi" w:cstheme="minorHAnsi"/>
                <w:lang w:val="en-US"/>
              </w:rPr>
              <w:t>202</w:t>
            </w:r>
            <w:r w:rsidR="00417906">
              <w:rPr>
                <w:rFonts w:asciiTheme="minorHAnsi" w:hAnsiTheme="minorHAnsi" w:cstheme="minorHAnsi"/>
                <w:lang w:val="en-US"/>
              </w:rPr>
              <w:t>5</w:t>
            </w:r>
            <w:r w:rsidRPr="004803AE">
              <w:rPr>
                <w:rFonts w:asciiTheme="minorHAnsi" w:hAnsiTheme="minorHAnsi" w:cstheme="minorHAnsi"/>
                <w:lang w:val="en-US"/>
              </w:rPr>
              <w:t>/202</w:t>
            </w:r>
            <w:r w:rsidR="00417906">
              <w:rPr>
                <w:rFonts w:asciiTheme="minorHAnsi" w:hAnsiTheme="minorHAnsi" w:cstheme="minorHAnsi"/>
                <w:lang w:val="en-US"/>
              </w:rPr>
              <w:t>6</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SEMESTER:(W – winter, S – summer)</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W</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HOURS IN SEMESTER:</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30 +15=45</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LEVEL OF THE COURSE:</w:t>
            </w:r>
          </w:p>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(1</w:t>
            </w:r>
            <w:r w:rsidRPr="004803AE">
              <w:rPr>
                <w:rFonts w:asciiTheme="minorHAnsi" w:hAnsiTheme="minorHAnsi" w:cstheme="minorHAnsi"/>
                <w:vertAlign w:val="superscript"/>
                <w:lang w:val="en-US"/>
              </w:rPr>
              <w:t>st</w:t>
            </w:r>
            <w:r w:rsidRPr="004803AE">
              <w:rPr>
                <w:rFonts w:asciiTheme="minorHAnsi" w:hAnsiTheme="minorHAnsi" w:cstheme="minorHAnsi"/>
                <w:lang w:val="en-US"/>
              </w:rPr>
              <w:t xml:space="preserve"> cycle, 2</w:t>
            </w:r>
            <w:r w:rsidRPr="004803AE">
              <w:rPr>
                <w:rFonts w:asciiTheme="minorHAnsi" w:hAnsiTheme="minorHAnsi" w:cstheme="minorHAnsi"/>
                <w:vertAlign w:val="superscript"/>
                <w:lang w:val="en-US"/>
              </w:rPr>
              <w:t>nd</w:t>
            </w:r>
            <w:r w:rsidRPr="004803AE">
              <w:rPr>
                <w:rFonts w:asciiTheme="minorHAnsi" w:hAnsiTheme="minorHAnsi" w:cstheme="minorHAnsi"/>
                <w:lang w:val="en-US"/>
              </w:rPr>
              <w:t xml:space="preserve"> cycle, 3</w:t>
            </w:r>
            <w:r w:rsidRPr="004803AE">
              <w:rPr>
                <w:rFonts w:asciiTheme="minorHAnsi" w:hAnsiTheme="minorHAnsi" w:cstheme="minorHAnsi"/>
                <w:vertAlign w:val="superscript"/>
                <w:lang w:val="en-US"/>
              </w:rPr>
              <w:t>rd</w:t>
            </w:r>
            <w:r w:rsidRPr="004803AE">
              <w:rPr>
                <w:rFonts w:asciiTheme="minorHAnsi" w:hAnsiTheme="minorHAnsi" w:cstheme="minorHAnsi"/>
                <w:lang w:val="en-US"/>
              </w:rPr>
              <w:t xml:space="preserve"> cycle)</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1</w:t>
            </w:r>
            <w:r w:rsidRPr="004803AE">
              <w:rPr>
                <w:rFonts w:asciiTheme="minorHAnsi" w:hAnsiTheme="minorHAnsi" w:cstheme="minorHAnsi"/>
                <w:vertAlign w:val="superscript"/>
                <w:lang w:val="en-US"/>
              </w:rPr>
              <w:t>st</w:t>
            </w:r>
            <w:r w:rsidRPr="004803AE">
              <w:rPr>
                <w:rFonts w:asciiTheme="minorHAnsi" w:hAnsiTheme="minorHAnsi" w:cstheme="minorHAnsi"/>
                <w:lang w:val="en-US"/>
              </w:rPr>
              <w:t xml:space="preserve"> cycle</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TEACHING METHOD:</w:t>
            </w:r>
          </w:p>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(lecture, laboratory, group tutorials, seminar, other-what type?)</w:t>
            </w:r>
          </w:p>
        </w:tc>
        <w:tc>
          <w:tcPr>
            <w:tcW w:w="5276" w:type="dxa"/>
            <w:shd w:val="clear" w:color="auto" w:fill="auto"/>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Lectures (30h), Classes (15h)</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LANGUAGE OF INSTRUCTION:</w:t>
            </w:r>
          </w:p>
        </w:tc>
        <w:tc>
          <w:tcPr>
            <w:tcW w:w="5276" w:type="dxa"/>
            <w:shd w:val="clear" w:color="auto" w:fill="auto"/>
          </w:tcPr>
          <w:p w:rsidR="00417906" w:rsidRDefault="00417906" w:rsidP="00417906">
            <w:pPr>
              <w:rPr>
                <w:b/>
                <w:lang w:val="en-US"/>
              </w:rPr>
            </w:pPr>
            <w:r w:rsidRPr="00E162A1">
              <w:rPr>
                <w:b/>
                <w:lang w:val="en-US"/>
              </w:rPr>
              <w:t>•English full time scheme for classes with 5 and more International Erasmus+ students enrolled/accepted;</w:t>
            </w:r>
          </w:p>
          <w:p w:rsidR="002B16BB" w:rsidRPr="00417906" w:rsidRDefault="00417906" w:rsidP="00417906">
            <w:pPr>
              <w:rPr>
                <w:b/>
                <w:lang w:val="en-US"/>
              </w:rPr>
            </w:pPr>
            <w:r w:rsidRPr="00417906">
              <w:rPr>
                <w:b/>
                <w:lang w:val="en-US"/>
              </w:rPr>
              <w:t>•English 50% individually with the teacher + Polish 50% with Polish students or individual project work- scheme for classes with less than 5 International Erasmus+ students enrolled/ accepted;</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ASSESSMENT METOD:</w:t>
            </w:r>
          </w:p>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(written exam, oral exam, class test, written reports, project work, presentation, continuous assessment, other – what type?)</w:t>
            </w:r>
          </w:p>
        </w:tc>
        <w:tc>
          <w:tcPr>
            <w:tcW w:w="5276" w:type="dxa"/>
            <w:shd w:val="clear" w:color="auto" w:fill="auto"/>
          </w:tcPr>
          <w:p w:rsidR="002B16BB"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written exam, project work</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COURSE CONTENT:</w:t>
            </w:r>
          </w:p>
        </w:tc>
        <w:tc>
          <w:tcPr>
            <w:tcW w:w="5276" w:type="dxa"/>
            <w:shd w:val="clear" w:color="auto" w:fill="auto"/>
          </w:tcPr>
          <w:p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Course covers basic information about engineering design based on examples of two and three dimensional geometry. During the course students will develop the ability to visualize shape and form in three dimensions with a high degree of fluency. The main goal of this course is to show how to create original drawings and read the content of drawings without ambiguity.</w:t>
            </w:r>
          </w:p>
          <w:p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 xml:space="preserve">Course objectives: </w:t>
            </w:r>
            <w:r w:rsidRPr="004803AE">
              <w:rPr>
                <w:rFonts w:asciiTheme="minorHAnsi" w:hAnsiTheme="minorHAnsi" w:cstheme="minorHAnsi"/>
                <w:lang w:val="en-US" w:eastAsia="pl-PL"/>
              </w:rPr>
              <w:t xml:space="preserve">Product development and computer-aided design. Principles of first and third angle orthographic projection. Three dimensional illustrations using isometric and oblique projection. Sections and sectional views. Dimensioning principles. Screw threads and conventional representations. Limits and fits. Geometrical tolerancing and datums. Springs, cams and gears. Welding and welding symbols. </w:t>
            </w:r>
            <w:proofErr w:type="spellStart"/>
            <w:r w:rsidRPr="004803AE">
              <w:rPr>
                <w:rFonts w:asciiTheme="minorHAnsi" w:hAnsiTheme="minorHAnsi" w:cstheme="minorHAnsi"/>
                <w:lang w:eastAsia="pl-PL"/>
              </w:rPr>
              <w:t>Productiondrawings</w:t>
            </w:r>
            <w:proofErr w:type="spellEnd"/>
            <w:r w:rsidRPr="004803AE">
              <w:rPr>
                <w:rFonts w:asciiTheme="minorHAnsi" w:hAnsiTheme="minorHAnsi" w:cstheme="minorHAnsi"/>
                <w:lang w:eastAsia="pl-PL"/>
              </w:rPr>
              <w:t>.</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ADDITIONAL INFORMATION:</w:t>
            </w:r>
          </w:p>
        </w:tc>
        <w:tc>
          <w:tcPr>
            <w:tcW w:w="5276" w:type="dxa"/>
            <w:shd w:val="clear" w:color="auto" w:fill="auto"/>
          </w:tcPr>
          <w:p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Prerequisites:</w:t>
            </w:r>
          </w:p>
          <w:p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 basic knowledge of the essential elements of English grammar and mechanics.</w:t>
            </w:r>
          </w:p>
          <w:p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lastRenderedPageBreak/>
              <w:t>Familiarity with the research process, including the electronic library systems.</w:t>
            </w:r>
          </w:p>
        </w:tc>
      </w:tr>
      <w:tr w:rsidR="002B16BB" w:rsidRPr="004803AE" w:rsidTr="004803AE">
        <w:tc>
          <w:tcPr>
            <w:tcW w:w="3936" w:type="dxa"/>
            <w:shd w:val="clear" w:color="auto" w:fill="EEECE1"/>
          </w:tcPr>
          <w:p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lastRenderedPageBreak/>
              <w:t>RECOMMENDED LITERATURE</w:t>
            </w:r>
          </w:p>
          <w:p w:rsidR="002B16BB" w:rsidRPr="004803AE" w:rsidRDefault="002B16BB" w:rsidP="004803AE">
            <w:pPr>
              <w:spacing w:after="0" w:line="240" w:lineRule="auto"/>
              <w:rPr>
                <w:rFonts w:asciiTheme="minorHAnsi" w:hAnsiTheme="minorHAnsi" w:cstheme="minorHAnsi"/>
                <w:lang w:val="en-US"/>
              </w:rPr>
            </w:pPr>
          </w:p>
        </w:tc>
        <w:tc>
          <w:tcPr>
            <w:tcW w:w="5276" w:type="dxa"/>
            <w:shd w:val="clear" w:color="auto" w:fill="auto"/>
          </w:tcPr>
          <w:p w:rsidR="007E6404" w:rsidRPr="004803AE" w:rsidRDefault="007E6404" w:rsidP="004803AE">
            <w:pPr>
              <w:spacing w:after="75" w:line="250" w:lineRule="atLeast"/>
              <w:outlineLvl w:val="0"/>
              <w:rPr>
                <w:rFonts w:asciiTheme="minorHAnsi" w:eastAsia="Times New Roman" w:hAnsiTheme="minorHAnsi" w:cstheme="minorHAnsi"/>
                <w:bCs/>
                <w:kern w:val="36"/>
                <w:lang w:val="en-US" w:eastAsia="pl-PL"/>
              </w:rPr>
            </w:pPr>
            <w:r w:rsidRPr="004803AE">
              <w:rPr>
                <w:rFonts w:asciiTheme="minorHAnsi" w:eastAsia="Times New Roman" w:hAnsiTheme="minorHAnsi" w:cstheme="minorHAnsi"/>
                <w:bCs/>
                <w:kern w:val="36"/>
                <w:lang w:val="en-US" w:eastAsia="pl-PL"/>
              </w:rPr>
              <w:t>C. Simmons, D. Maguire, N. Phelps: “Manual of Engineering Drawing”</w:t>
            </w:r>
            <w:r w:rsidRPr="004803AE">
              <w:rPr>
                <w:rFonts w:asciiTheme="minorHAnsi" w:eastAsia="Times New Roman" w:hAnsiTheme="minorHAnsi" w:cstheme="minorHAnsi"/>
                <w:bCs/>
                <w:lang w:val="en-US" w:eastAsia="pl-PL"/>
              </w:rPr>
              <w:t xml:space="preserve"> Second Edition, </w:t>
            </w:r>
            <w:r w:rsidRPr="004803AE">
              <w:rPr>
                <w:rFonts w:asciiTheme="minorHAnsi" w:hAnsiTheme="minorHAnsi" w:cstheme="minorHAnsi"/>
                <w:shd w:val="clear" w:color="auto" w:fill="FFFFFF"/>
                <w:lang w:val="en-US"/>
              </w:rPr>
              <w:t>Butterworth-Heinemann 2009.</w:t>
            </w:r>
          </w:p>
        </w:tc>
      </w:tr>
    </w:tbl>
    <w:p w:rsidR="002B16BB" w:rsidRPr="004803AE" w:rsidRDefault="002B16BB" w:rsidP="004803AE">
      <w:pPr>
        <w:rPr>
          <w:rFonts w:asciiTheme="minorHAnsi" w:hAnsiTheme="minorHAnsi" w:cstheme="minorHAnsi"/>
          <w:lang w:val="en-US"/>
        </w:rPr>
      </w:pPr>
    </w:p>
    <w:p w:rsidR="00030E03" w:rsidRPr="004803AE" w:rsidRDefault="00030E03" w:rsidP="004803AE">
      <w:pPr>
        <w:rPr>
          <w:rFonts w:asciiTheme="minorHAnsi" w:hAnsiTheme="minorHAnsi" w:cstheme="minorHAnsi"/>
          <w:lang w:val="en-US"/>
        </w:rPr>
      </w:pPr>
    </w:p>
    <w:sectPr w:rsidR="00030E03" w:rsidRPr="004803AE" w:rsidSect="00030E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F3569"/>
    <w:multiLevelType w:val="hybridMultilevel"/>
    <w:tmpl w:val="9D14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6720E8C"/>
    <w:multiLevelType w:val="hybridMultilevel"/>
    <w:tmpl w:val="9EEEB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65B21F89"/>
    <w:multiLevelType w:val="hybridMultilevel"/>
    <w:tmpl w:val="1CC89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compat/>
  <w:rsids>
    <w:rsidRoot w:val="002B16BB"/>
    <w:rsid w:val="00030E03"/>
    <w:rsid w:val="00092B66"/>
    <w:rsid w:val="00115886"/>
    <w:rsid w:val="00202A38"/>
    <w:rsid w:val="00234BA7"/>
    <w:rsid w:val="00241419"/>
    <w:rsid w:val="00266044"/>
    <w:rsid w:val="002B16BB"/>
    <w:rsid w:val="002C3B20"/>
    <w:rsid w:val="00347823"/>
    <w:rsid w:val="0039146F"/>
    <w:rsid w:val="003D2CD0"/>
    <w:rsid w:val="00417906"/>
    <w:rsid w:val="004803AE"/>
    <w:rsid w:val="00486D5B"/>
    <w:rsid w:val="00524C40"/>
    <w:rsid w:val="00560E2C"/>
    <w:rsid w:val="007E6404"/>
    <w:rsid w:val="007F52A7"/>
    <w:rsid w:val="00870E85"/>
    <w:rsid w:val="0089317D"/>
    <w:rsid w:val="008D1D8D"/>
    <w:rsid w:val="009051F3"/>
    <w:rsid w:val="00982B97"/>
    <w:rsid w:val="009836AA"/>
    <w:rsid w:val="009B6A2A"/>
    <w:rsid w:val="009F56CD"/>
    <w:rsid w:val="00A83C62"/>
    <w:rsid w:val="00A926DD"/>
    <w:rsid w:val="00AC142A"/>
    <w:rsid w:val="00B00117"/>
    <w:rsid w:val="00BC6639"/>
    <w:rsid w:val="00BF190E"/>
    <w:rsid w:val="00C22510"/>
    <w:rsid w:val="00C25990"/>
    <w:rsid w:val="00CE252F"/>
    <w:rsid w:val="00D416D9"/>
    <w:rsid w:val="00DB2E5B"/>
    <w:rsid w:val="00FC615D"/>
    <w:rsid w:val="00FE52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 w:type="paragraph" w:styleId="Akapitzlist">
    <w:name w:val="List Paragraph"/>
    <w:basedOn w:val="Normalny"/>
    <w:uiPriority w:val="34"/>
    <w:qFormat/>
    <w:rsid w:val="004803AE"/>
    <w:pPr>
      <w:ind w:left="720"/>
      <w:contextualSpacing/>
    </w:pPr>
  </w:style>
  <w:style w:type="table" w:styleId="Tabela-Siatka">
    <w:name w:val="Table Grid"/>
    <w:basedOn w:val="Standardowy"/>
    <w:uiPriority w:val="59"/>
    <w:rsid w:val="004179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41790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339</Words>
  <Characters>2040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Igor</cp:lastModifiedBy>
  <cp:revision>29</cp:revision>
  <dcterms:created xsi:type="dcterms:W3CDTF">2014-10-21T11:15:00Z</dcterms:created>
  <dcterms:modified xsi:type="dcterms:W3CDTF">2025-03-11T10:26:00Z</dcterms:modified>
</cp:coreProperties>
</file>