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BA7DE3" w14:paraId="2FF3E471" w14:textId="77777777" w:rsidTr="00F32C50">
        <w:tc>
          <w:tcPr>
            <w:tcW w:w="3652" w:type="dxa"/>
            <w:shd w:val="clear" w:color="auto" w:fill="EEECE1"/>
          </w:tcPr>
          <w:p w14:paraId="4017DD2A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6E8C719E" w14:textId="77777777"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1CEFA0AE" w14:textId="77777777" w:rsidR="002E238D" w:rsidRPr="0037639E" w:rsidRDefault="00E02BFB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14:paraId="5248D6F4" w14:textId="77777777" w:rsidTr="00F32C50">
        <w:tc>
          <w:tcPr>
            <w:tcW w:w="3652" w:type="dxa"/>
            <w:shd w:val="clear" w:color="auto" w:fill="EEECE1"/>
          </w:tcPr>
          <w:p w14:paraId="3A8F837D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2EB43458" w14:textId="77777777" w:rsidR="002E238D" w:rsidRPr="0037639E" w:rsidRDefault="00BA7DE3" w:rsidP="00B212C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37639E" w:rsidRPr="0037639E" w14:paraId="33150ACD" w14:textId="77777777" w:rsidTr="00F32C50">
        <w:tc>
          <w:tcPr>
            <w:tcW w:w="3652" w:type="dxa"/>
            <w:shd w:val="clear" w:color="auto" w:fill="EEECE1"/>
          </w:tcPr>
          <w:p w14:paraId="4F6B3751" w14:textId="77777777"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F35EEBF" w14:textId="77777777" w:rsidR="0037639E" w:rsidRPr="00D60E9B" w:rsidRDefault="0037639E" w:rsidP="00D60E9B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BA7DE3" w14:paraId="52FC825A" w14:textId="77777777" w:rsidTr="00F32C50">
        <w:tc>
          <w:tcPr>
            <w:tcW w:w="3652" w:type="dxa"/>
            <w:shd w:val="clear" w:color="auto" w:fill="EEECE1"/>
          </w:tcPr>
          <w:p w14:paraId="494C2626" w14:textId="77777777"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09606B2E" w14:textId="77777777"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14:paraId="1A33BDC1" w14:textId="77777777" w:rsidTr="00F32C50">
        <w:tc>
          <w:tcPr>
            <w:tcW w:w="3652" w:type="dxa"/>
            <w:shd w:val="clear" w:color="auto" w:fill="EEECE1"/>
          </w:tcPr>
          <w:p w14:paraId="3C218AD7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DD83345" w14:textId="71C13340" w:rsidR="002E238D" w:rsidRPr="0037639E" w:rsidRDefault="009022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14:paraId="249BECD7" w14:textId="77777777" w:rsidTr="00F32C50">
        <w:tc>
          <w:tcPr>
            <w:tcW w:w="3652" w:type="dxa"/>
            <w:shd w:val="clear" w:color="auto" w:fill="EEECE1"/>
          </w:tcPr>
          <w:p w14:paraId="4E0346F1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EC55D5F" w14:textId="77777777" w:rsidR="002E238D" w:rsidRPr="00416A1F" w:rsidRDefault="002E238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proofErr w:type="spellStart"/>
            <w:r w:rsidRPr="00416A1F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416A1F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416A1F">
              <w:rPr>
                <w:rFonts w:ascii="Times New Roman" w:hAnsi="Times New Roman"/>
                <w:b/>
                <w:spacing w:val="-4"/>
                <w:lang w:val="en-US"/>
              </w:rPr>
              <w:t>Oczachowski</w:t>
            </w:r>
            <w:proofErr w:type="spellEnd"/>
            <w:r w:rsidRPr="00416A1F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416A1F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bookmarkEnd w:id="0"/>
            <w:proofErr w:type="spellEnd"/>
          </w:p>
        </w:tc>
      </w:tr>
      <w:tr w:rsidR="002E238D" w:rsidRPr="0037639E" w14:paraId="62D3B6BF" w14:textId="77777777" w:rsidTr="00F32C50">
        <w:tc>
          <w:tcPr>
            <w:tcW w:w="3652" w:type="dxa"/>
            <w:shd w:val="clear" w:color="auto" w:fill="EEECE1"/>
          </w:tcPr>
          <w:p w14:paraId="0CD9BA2B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17C7B0BB" w14:textId="77777777" w:rsidR="002E238D" w:rsidRPr="0037639E" w:rsidRDefault="00416A1F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9173E3" w14:paraId="794456D1" w14:textId="77777777" w:rsidTr="00F32C50">
        <w:tc>
          <w:tcPr>
            <w:tcW w:w="3652" w:type="dxa"/>
            <w:shd w:val="clear" w:color="auto" w:fill="EEECE1"/>
          </w:tcPr>
          <w:p w14:paraId="6F169BCB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163B5DA" w14:textId="77777777" w:rsidR="002E238D" w:rsidRPr="0037639E" w:rsidRDefault="009173E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14:paraId="13708EF1" w14:textId="77777777" w:rsidTr="00F32C50">
        <w:tc>
          <w:tcPr>
            <w:tcW w:w="3652" w:type="dxa"/>
            <w:shd w:val="clear" w:color="auto" w:fill="EEECE1"/>
          </w:tcPr>
          <w:p w14:paraId="4DC37BF9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F77D699" w14:textId="3350FADF" w:rsidR="002E238D" w:rsidRPr="00902238" w:rsidRDefault="00E02BFB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02238">
              <w:rPr>
                <w:rFonts w:ascii="Times New Roman" w:hAnsi="Times New Roman"/>
                <w:b/>
                <w:lang w:val="en-US"/>
              </w:rPr>
              <w:t>20</w:t>
            </w:r>
            <w:r w:rsidR="007F22F6" w:rsidRPr="00902238">
              <w:rPr>
                <w:rFonts w:ascii="Times New Roman" w:hAnsi="Times New Roman"/>
                <w:b/>
                <w:lang w:val="en-US"/>
              </w:rPr>
              <w:t>20</w:t>
            </w:r>
            <w:r w:rsidRPr="00902238">
              <w:rPr>
                <w:rFonts w:ascii="Times New Roman" w:hAnsi="Times New Roman"/>
                <w:b/>
                <w:lang w:val="en-US"/>
              </w:rPr>
              <w:t>/202</w:t>
            </w:r>
            <w:r w:rsidR="007F22F6" w:rsidRPr="00902238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2E238D" w:rsidRPr="0037639E" w14:paraId="122A87BC" w14:textId="77777777" w:rsidTr="00F32C50">
        <w:tc>
          <w:tcPr>
            <w:tcW w:w="3652" w:type="dxa"/>
            <w:shd w:val="clear" w:color="auto" w:fill="EEECE1"/>
          </w:tcPr>
          <w:p w14:paraId="6028617B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14:paraId="083092CA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4A7C0076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14:paraId="6A1E3C7F" w14:textId="77777777" w:rsidTr="00F32C50">
        <w:tc>
          <w:tcPr>
            <w:tcW w:w="3652" w:type="dxa"/>
            <w:shd w:val="clear" w:color="auto" w:fill="EEECE1"/>
          </w:tcPr>
          <w:p w14:paraId="04A5FB1C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E9F2368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14:paraId="029DC776" w14:textId="77777777" w:rsidTr="00F32C50">
        <w:tc>
          <w:tcPr>
            <w:tcW w:w="3652" w:type="dxa"/>
            <w:shd w:val="clear" w:color="auto" w:fill="EEECE1"/>
          </w:tcPr>
          <w:p w14:paraId="2503CDBF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14:paraId="1DF8EAA9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714F19CD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14:paraId="6259588D" w14:textId="77777777" w:rsidTr="00F32C50">
        <w:tc>
          <w:tcPr>
            <w:tcW w:w="3652" w:type="dxa"/>
            <w:shd w:val="clear" w:color="auto" w:fill="EEECE1"/>
          </w:tcPr>
          <w:p w14:paraId="79F9A240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14:paraId="78D26DC8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BCA7E3A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14:paraId="7594CCD5" w14:textId="77777777" w:rsidTr="00F32C50">
        <w:tc>
          <w:tcPr>
            <w:tcW w:w="3652" w:type="dxa"/>
            <w:shd w:val="clear" w:color="auto" w:fill="EEECE1"/>
          </w:tcPr>
          <w:p w14:paraId="18A6FF21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99649A9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BA7DE3" w14:paraId="17410792" w14:textId="77777777" w:rsidTr="00F32C50">
        <w:tc>
          <w:tcPr>
            <w:tcW w:w="3652" w:type="dxa"/>
            <w:shd w:val="clear" w:color="auto" w:fill="EEECE1"/>
          </w:tcPr>
          <w:p w14:paraId="6882EB8E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14:paraId="0193A13F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179DAEA1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14:paraId="1AAEB53E" w14:textId="77777777" w:rsidTr="00F32C50">
        <w:tc>
          <w:tcPr>
            <w:tcW w:w="3652" w:type="dxa"/>
            <w:shd w:val="clear" w:color="auto" w:fill="EEECE1"/>
          </w:tcPr>
          <w:p w14:paraId="34CC2A0B" w14:textId="77777777"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1775BA75" w14:textId="77777777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14:paraId="1A7EDD28" w14:textId="44B4F8F4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</w:t>
            </w:r>
            <w:r w:rsidR="007F22F6">
              <w:rPr>
                <w:rFonts w:ascii="Times New Roman" w:hAnsi="Times New Roman"/>
                <w:lang w:val="en-GB"/>
              </w:rPr>
              <w:t xml:space="preserve"> </w:t>
            </w:r>
            <w:r w:rsidRPr="0037639E">
              <w:rPr>
                <w:rFonts w:ascii="Times New Roman" w:hAnsi="Times New Roman"/>
                <w:lang w:val="en-GB"/>
              </w:rPr>
              <w:t>(specific features of such research, kinds of research, sources of information, research methods</w:t>
            </w:r>
          </w:p>
          <w:p w14:paraId="0FF6FDAC" w14:textId="77777777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14:paraId="116E58CF" w14:textId="68C965A9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4.Selection of foreign </w:t>
            </w:r>
            <w:r w:rsidR="007F22F6" w:rsidRPr="0037639E">
              <w:rPr>
                <w:rFonts w:ascii="Times New Roman" w:hAnsi="Times New Roman"/>
                <w:lang w:val="en-GB"/>
              </w:rPr>
              <w:t>markets, assessment</w:t>
            </w:r>
            <w:r w:rsidRPr="0037639E">
              <w:rPr>
                <w:rFonts w:ascii="Times New Roman" w:hAnsi="Times New Roman"/>
                <w:lang w:val="en-GB"/>
              </w:rPr>
              <w:t xml:space="preserve"> of their attractiveness (portfolio methods) and selection of  forms of activities on these markets</w:t>
            </w:r>
          </w:p>
          <w:p w14:paraId="5151CA90" w14:textId="77777777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14:paraId="49D4D1D6" w14:textId="5D20C0EF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6.Cooperative activities with capital </w:t>
            </w:r>
            <w:r w:rsidR="007F22F6" w:rsidRPr="0037639E">
              <w:rPr>
                <w:rFonts w:ascii="Times New Roman" w:hAnsi="Times New Roman"/>
                <w:lang w:val="en-GB"/>
              </w:rPr>
              <w:t>involvement (</w:t>
            </w:r>
            <w:r w:rsidRPr="0037639E">
              <w:rPr>
                <w:rFonts w:ascii="Times New Roman" w:hAnsi="Times New Roman"/>
                <w:lang w:val="en-GB"/>
              </w:rPr>
              <w:t>joint ventures, strategic alliances, direct investments)</w:t>
            </w:r>
          </w:p>
          <w:p w14:paraId="0482E6E5" w14:textId="4D48D9E5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7.Marketing strategies on a foreign </w:t>
            </w:r>
            <w:r w:rsidR="007F22F6" w:rsidRPr="0037639E">
              <w:rPr>
                <w:rFonts w:ascii="Times New Roman" w:hAnsi="Times New Roman"/>
                <w:lang w:val="en-GB"/>
              </w:rPr>
              <w:t>market (</w:t>
            </w:r>
            <w:r w:rsidRPr="0037639E">
              <w:rPr>
                <w:rFonts w:ascii="Times New Roman" w:hAnsi="Times New Roman"/>
                <w:lang w:val="en-GB"/>
              </w:rPr>
              <w:t>types of strategies, marketing-mix strategy on a foreign market: product policy, price policy, distribution policy, promotion policy)</w:t>
            </w:r>
          </w:p>
          <w:p w14:paraId="2CE0A51A" w14:textId="77777777"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14:paraId="412A9BFB" w14:textId="77777777"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BA7DE3" w14:paraId="41B3F0F1" w14:textId="77777777" w:rsidTr="00F32C50">
        <w:tc>
          <w:tcPr>
            <w:tcW w:w="3652" w:type="dxa"/>
            <w:shd w:val="clear" w:color="auto" w:fill="EEECE1"/>
          </w:tcPr>
          <w:p w14:paraId="3B6BC2D2" w14:textId="77777777"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301DCE14" w14:textId="77777777"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02779C4D" w14:textId="084A3FD9"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Activating lectures, discussions, </w:t>
            </w:r>
            <w:r w:rsidR="007F22F6" w:rsidRPr="0037639E">
              <w:rPr>
                <w:rFonts w:ascii="Times New Roman" w:hAnsi="Times New Roman"/>
                <w:spacing w:val="-4"/>
                <w:lang w:val="en-US"/>
              </w:rPr>
              <w:t>projects (</w:t>
            </w:r>
            <w:r w:rsidRPr="0037639E">
              <w:rPr>
                <w:rFonts w:ascii="Times New Roman" w:hAnsi="Times New Roman"/>
                <w:spacing w:val="-4"/>
                <w:lang w:val="en-US"/>
              </w:rPr>
              <w:t>group and individual)</w:t>
            </w:r>
          </w:p>
        </w:tc>
      </w:tr>
    </w:tbl>
    <w:p w14:paraId="2F2F2585" w14:textId="77777777" w:rsidR="002E238D" w:rsidRPr="0037639E" w:rsidRDefault="002E238D">
      <w:pPr>
        <w:rPr>
          <w:rFonts w:ascii="Times New Roman" w:hAnsi="Times New Roman"/>
          <w:lang w:val="en-US"/>
        </w:rPr>
      </w:pPr>
    </w:p>
    <w:p w14:paraId="3EBF333D" w14:textId="77777777" w:rsidR="002E238D" w:rsidRPr="0037639E" w:rsidRDefault="002E238D">
      <w:pPr>
        <w:rPr>
          <w:rFonts w:ascii="Times New Roman" w:hAnsi="Times New Roman"/>
          <w:lang w:val="en-US"/>
        </w:rPr>
      </w:pPr>
    </w:p>
    <w:p w14:paraId="481D6F6B" w14:textId="77777777"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14:paraId="2C4847EB" w14:textId="77777777"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A0A68"/>
    <w:rsid w:val="000B15FC"/>
    <w:rsid w:val="000C4296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16A1F"/>
    <w:rsid w:val="0045451B"/>
    <w:rsid w:val="00471AD7"/>
    <w:rsid w:val="00511AEE"/>
    <w:rsid w:val="00523177"/>
    <w:rsid w:val="00535BC6"/>
    <w:rsid w:val="00542B3B"/>
    <w:rsid w:val="005A2D8C"/>
    <w:rsid w:val="006A6AAD"/>
    <w:rsid w:val="006D06F2"/>
    <w:rsid w:val="006E0C9A"/>
    <w:rsid w:val="006F089B"/>
    <w:rsid w:val="00721187"/>
    <w:rsid w:val="00745AEB"/>
    <w:rsid w:val="0077034B"/>
    <w:rsid w:val="007E1205"/>
    <w:rsid w:val="007E304B"/>
    <w:rsid w:val="007E6BAF"/>
    <w:rsid w:val="007E71F8"/>
    <w:rsid w:val="007F22F6"/>
    <w:rsid w:val="00863FAF"/>
    <w:rsid w:val="008802D4"/>
    <w:rsid w:val="008B30D1"/>
    <w:rsid w:val="008E7825"/>
    <w:rsid w:val="00902238"/>
    <w:rsid w:val="009173E3"/>
    <w:rsid w:val="00966B07"/>
    <w:rsid w:val="00971DFA"/>
    <w:rsid w:val="0098377C"/>
    <w:rsid w:val="009A1DEA"/>
    <w:rsid w:val="009C7CFD"/>
    <w:rsid w:val="00A42B13"/>
    <w:rsid w:val="00AB5730"/>
    <w:rsid w:val="00AF057A"/>
    <w:rsid w:val="00B142F9"/>
    <w:rsid w:val="00B212CC"/>
    <w:rsid w:val="00B23A33"/>
    <w:rsid w:val="00BA7DE3"/>
    <w:rsid w:val="00CC043D"/>
    <w:rsid w:val="00CF3D5E"/>
    <w:rsid w:val="00D60E9B"/>
    <w:rsid w:val="00D91D96"/>
    <w:rsid w:val="00DA33FF"/>
    <w:rsid w:val="00DD790C"/>
    <w:rsid w:val="00E02BFB"/>
    <w:rsid w:val="00E3587F"/>
    <w:rsid w:val="00E816BA"/>
    <w:rsid w:val="00F10E0F"/>
    <w:rsid w:val="00F32C50"/>
    <w:rsid w:val="00F9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7CE9A34"/>
  <w15:docId w15:val="{4409AF1F-C811-4F19-9C4E-7C9D9076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8</cp:revision>
  <dcterms:created xsi:type="dcterms:W3CDTF">2019-02-28T13:42:00Z</dcterms:created>
  <dcterms:modified xsi:type="dcterms:W3CDTF">2020-03-10T12:31:00Z</dcterms:modified>
</cp:coreProperties>
</file>