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25" w:rsidRPr="001F0407" w:rsidRDefault="00CD5325" w:rsidP="001F0407">
      <w:pPr>
        <w:spacing w:after="0" w:line="360" w:lineRule="auto"/>
        <w:rPr>
          <w:rFonts w:asciiTheme="majorHAnsi" w:hAnsiTheme="majorHAnsi"/>
          <w:b/>
        </w:rPr>
      </w:pPr>
      <w:bookmarkStart w:id="0" w:name="_GoBack"/>
      <w:bookmarkEnd w:id="0"/>
    </w:p>
    <w:p w:rsidR="00A505A3" w:rsidRPr="002F4E21" w:rsidRDefault="001F0407" w:rsidP="001F0407">
      <w:pPr>
        <w:spacing w:after="240" w:line="360" w:lineRule="auto"/>
        <w:jc w:val="center"/>
        <w:rPr>
          <w:sz w:val="24"/>
          <w:szCs w:val="24"/>
        </w:rPr>
      </w:pPr>
      <w:r w:rsidRPr="002F4E21">
        <w:rPr>
          <w:b/>
          <w:sz w:val="24"/>
          <w:szCs w:val="24"/>
        </w:rPr>
        <w:t xml:space="preserve">PROCEDURA WSPARCIA NAUKOWEGO STUDENTÓW </w:t>
      </w:r>
    </w:p>
    <w:p w:rsidR="00A505A3" w:rsidRPr="002F4E21" w:rsidRDefault="00A505A3" w:rsidP="001F0407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2F4E21">
        <w:rPr>
          <w:rFonts w:asciiTheme="minorHAnsi" w:hAnsiTheme="minorHAnsi"/>
          <w:b/>
        </w:rPr>
        <w:t>Cel i zakres procedury</w:t>
      </w:r>
    </w:p>
    <w:p w:rsidR="00A505A3" w:rsidRPr="002F4E21" w:rsidRDefault="00A505A3" w:rsidP="001F0407">
      <w:pPr>
        <w:pStyle w:val="Akapitzlist"/>
        <w:spacing w:after="240" w:line="360" w:lineRule="auto"/>
        <w:ind w:left="284" w:right="283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>Celem procedury</w:t>
      </w:r>
      <w:r w:rsidR="006C58B0" w:rsidRPr="002F4E21">
        <w:rPr>
          <w:rFonts w:asciiTheme="minorHAnsi" w:hAnsiTheme="minorHAnsi"/>
        </w:rPr>
        <w:t xml:space="preserve"> </w:t>
      </w:r>
      <w:r w:rsidRPr="002F4E21">
        <w:rPr>
          <w:rFonts w:asciiTheme="minorHAnsi" w:hAnsiTheme="minorHAnsi"/>
        </w:rPr>
        <w:t>jest</w:t>
      </w:r>
      <w:r w:rsidR="00100BAD" w:rsidRPr="002F4E21">
        <w:rPr>
          <w:rFonts w:asciiTheme="minorHAnsi" w:hAnsiTheme="minorHAnsi"/>
        </w:rPr>
        <w:t xml:space="preserve"> </w:t>
      </w:r>
      <w:r w:rsidRPr="002F4E21">
        <w:rPr>
          <w:rFonts w:asciiTheme="minorHAnsi" w:hAnsiTheme="minorHAnsi"/>
        </w:rPr>
        <w:t xml:space="preserve">określenie zasad </w:t>
      </w:r>
      <w:r w:rsidR="002F4E21" w:rsidRPr="002F4E21">
        <w:rPr>
          <w:rFonts w:asciiTheme="minorHAnsi" w:hAnsiTheme="minorHAnsi"/>
        </w:rPr>
        <w:t xml:space="preserve">powoływania i funkcjonowania studenckich kół naukowych oraz zasady delegowania </w:t>
      </w:r>
      <w:r w:rsidR="00F95F05" w:rsidRPr="002F4E21">
        <w:rPr>
          <w:rFonts w:asciiTheme="minorHAnsi" w:hAnsiTheme="minorHAnsi"/>
        </w:rPr>
        <w:t>na stypen</w:t>
      </w:r>
      <w:r w:rsidR="001D663C" w:rsidRPr="002F4E21">
        <w:rPr>
          <w:rFonts w:asciiTheme="minorHAnsi" w:hAnsiTheme="minorHAnsi"/>
        </w:rPr>
        <w:t>dia zagraniczne studentó</w:t>
      </w:r>
      <w:r w:rsidR="00F95F05" w:rsidRPr="002F4E21">
        <w:rPr>
          <w:rFonts w:asciiTheme="minorHAnsi" w:hAnsiTheme="minorHAnsi"/>
        </w:rPr>
        <w:t xml:space="preserve">w </w:t>
      </w:r>
      <w:r w:rsidR="00DA4D1D">
        <w:rPr>
          <w:rFonts w:asciiTheme="minorHAnsi" w:hAnsiTheme="minorHAnsi"/>
        </w:rPr>
        <w:t>Filii Politechniki Koszalińskiej</w:t>
      </w:r>
      <w:r w:rsidR="001F0407" w:rsidRPr="002F4E21">
        <w:rPr>
          <w:rFonts w:asciiTheme="minorHAnsi" w:hAnsiTheme="minorHAnsi"/>
        </w:rPr>
        <w:t xml:space="preserve"> w Szczecinku oraz</w:t>
      </w:r>
      <w:r w:rsidR="00BF7E25" w:rsidRPr="002F4E21">
        <w:rPr>
          <w:rFonts w:asciiTheme="minorHAnsi" w:hAnsiTheme="minorHAnsi"/>
        </w:rPr>
        <w:t xml:space="preserve"> </w:t>
      </w:r>
      <w:r w:rsidR="00F95F05" w:rsidRPr="002F4E21">
        <w:rPr>
          <w:rFonts w:asciiTheme="minorHAnsi" w:hAnsiTheme="minorHAnsi"/>
        </w:rPr>
        <w:t>nauczycieli akademickich</w:t>
      </w:r>
      <w:r w:rsidR="00BF7E25" w:rsidRPr="002F4E21">
        <w:rPr>
          <w:rFonts w:asciiTheme="minorHAnsi" w:hAnsiTheme="minorHAnsi"/>
        </w:rPr>
        <w:t xml:space="preserve"> </w:t>
      </w:r>
      <w:r w:rsidR="008728A0">
        <w:rPr>
          <w:rFonts w:asciiTheme="minorHAnsi" w:hAnsiTheme="minorHAnsi"/>
        </w:rPr>
        <w:t>tej jednostki</w:t>
      </w:r>
      <w:r w:rsidRPr="002F4E21">
        <w:rPr>
          <w:rFonts w:asciiTheme="minorHAnsi" w:hAnsiTheme="minorHAnsi"/>
        </w:rPr>
        <w:t xml:space="preserve">. </w:t>
      </w:r>
    </w:p>
    <w:p w:rsidR="00A505A3" w:rsidRPr="002F4E21" w:rsidRDefault="00A505A3" w:rsidP="001F0407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2F4E21">
        <w:rPr>
          <w:rFonts w:asciiTheme="minorHAnsi" w:hAnsiTheme="minorHAnsi"/>
          <w:b/>
        </w:rPr>
        <w:t>Podstawa prawna procedury</w:t>
      </w:r>
    </w:p>
    <w:p w:rsidR="00E058F0" w:rsidRPr="00E058F0" w:rsidRDefault="00E058F0" w:rsidP="00E058F0">
      <w:pPr>
        <w:pStyle w:val="Akapitzlist"/>
        <w:spacing w:after="120" w:line="240" w:lineRule="auto"/>
        <w:ind w:left="1077" w:right="284"/>
        <w:contextualSpacing w:val="0"/>
        <w:jc w:val="both"/>
        <w:rPr>
          <w:rFonts w:asciiTheme="minorHAnsi" w:hAnsiTheme="minorHAnsi"/>
          <w:u w:val="single"/>
        </w:rPr>
      </w:pPr>
      <w:r w:rsidRPr="00E058F0">
        <w:rPr>
          <w:rFonts w:asciiTheme="minorHAnsi" w:hAnsiTheme="minorHAnsi"/>
          <w:u w:val="single"/>
        </w:rPr>
        <w:t xml:space="preserve">Regulacje </w:t>
      </w:r>
      <w:r>
        <w:rPr>
          <w:rFonts w:asciiTheme="minorHAnsi" w:hAnsiTheme="minorHAnsi"/>
          <w:u w:val="single"/>
        </w:rPr>
        <w:t>zew</w:t>
      </w:r>
      <w:r w:rsidRPr="00E058F0">
        <w:rPr>
          <w:rFonts w:asciiTheme="minorHAnsi" w:hAnsiTheme="minorHAnsi"/>
          <w:u w:val="single"/>
        </w:rPr>
        <w:t>nętrzne</w:t>
      </w:r>
    </w:p>
    <w:p w:rsidR="00E058F0" w:rsidRDefault="00E058F0" w:rsidP="00E058F0">
      <w:pPr>
        <w:pStyle w:val="Akapitzlist"/>
        <w:numPr>
          <w:ilvl w:val="0"/>
          <w:numId w:val="3"/>
        </w:numPr>
        <w:spacing w:after="240" w:line="240" w:lineRule="auto"/>
        <w:ind w:left="1077" w:right="284" w:hanging="357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 xml:space="preserve">Wyjazdy indywidualne oraz grupowe w ramach programu CEEPUS </w:t>
      </w:r>
      <w:proofErr w:type="spellStart"/>
      <w:r w:rsidRPr="002F4E21">
        <w:rPr>
          <w:rFonts w:asciiTheme="minorHAnsi" w:hAnsiTheme="minorHAnsi"/>
        </w:rPr>
        <w:t>sa</w:t>
      </w:r>
      <w:proofErr w:type="spellEnd"/>
      <w:r w:rsidRPr="002F4E21">
        <w:rPr>
          <w:rFonts w:asciiTheme="minorHAnsi" w:hAnsiTheme="minorHAnsi"/>
        </w:rPr>
        <w:t xml:space="preserve"> realizowane w zakresie sieci tematycznych </w:t>
      </w:r>
      <w:proofErr w:type="spellStart"/>
      <w:r w:rsidRPr="002F4E21">
        <w:rPr>
          <w:rFonts w:asciiTheme="minorHAnsi" w:hAnsiTheme="minorHAnsi"/>
        </w:rPr>
        <w:t>wedlug</w:t>
      </w:r>
      <w:proofErr w:type="spellEnd"/>
      <w:r w:rsidRPr="002F4E21">
        <w:rPr>
          <w:rFonts w:asciiTheme="minorHAnsi" w:hAnsiTheme="minorHAnsi"/>
        </w:rPr>
        <w:t xml:space="preserve"> zasad opublikowanych na stronach </w:t>
      </w:r>
      <w:proofErr w:type="spellStart"/>
      <w:r w:rsidRPr="002F4E21">
        <w:rPr>
          <w:rFonts w:asciiTheme="minorHAnsi" w:hAnsiTheme="minorHAnsi"/>
        </w:rPr>
        <w:t>Protal</w:t>
      </w:r>
      <w:proofErr w:type="spellEnd"/>
      <w:r w:rsidRPr="002F4E21">
        <w:rPr>
          <w:rFonts w:asciiTheme="minorHAnsi" w:hAnsiTheme="minorHAnsi"/>
        </w:rPr>
        <w:t xml:space="preserve"> CEEPUS: http://ceepus.info oraz  Biura Uznawalności Wykształcenia i Wymiany Międzynarodowej http://buwiwm.edu.pl/ceepus/</w:t>
      </w:r>
    </w:p>
    <w:p w:rsidR="00E058F0" w:rsidRPr="00E058F0" w:rsidRDefault="00E058F0" w:rsidP="00E058F0">
      <w:pPr>
        <w:spacing w:after="120" w:line="240" w:lineRule="auto"/>
        <w:ind w:left="720" w:right="284" w:firstLine="414"/>
        <w:jc w:val="both"/>
        <w:rPr>
          <w:u w:val="single"/>
        </w:rPr>
      </w:pPr>
      <w:r w:rsidRPr="00E058F0">
        <w:rPr>
          <w:u w:val="single"/>
        </w:rPr>
        <w:t>Regulacje wewnętrzne</w:t>
      </w:r>
    </w:p>
    <w:p w:rsidR="002F4E21" w:rsidRPr="002F4E21" w:rsidRDefault="002F4E21" w:rsidP="00E058F0">
      <w:pPr>
        <w:pStyle w:val="Akapitzlist"/>
        <w:numPr>
          <w:ilvl w:val="0"/>
          <w:numId w:val="3"/>
        </w:numPr>
        <w:spacing w:after="0" w:line="240" w:lineRule="auto"/>
        <w:ind w:right="284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 xml:space="preserve">Zarządzenie nr 41/2011 Rektora Politechniki Koszalińskiej z dnia 14 września 2011 r. w sprawie wprowadzenia Regulaminu rejestracji, działania, finansowania i rozwiązywania uczelnianych organizacji, kół naukowych, zespołów i stowarzyszeń – studenckich i doktoranckich – w Politechnice Koszalińskiej </w:t>
      </w:r>
    </w:p>
    <w:p w:rsidR="00A505A3" w:rsidRPr="00E058F0" w:rsidRDefault="008A62A5" w:rsidP="00E058F0">
      <w:pPr>
        <w:pStyle w:val="Akapitzlist"/>
        <w:numPr>
          <w:ilvl w:val="0"/>
          <w:numId w:val="3"/>
        </w:numPr>
        <w:spacing w:after="240" w:line="240" w:lineRule="auto"/>
        <w:ind w:left="1077" w:right="284" w:hanging="357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>Zarządzenie nr 6/2014 Rektora Politechniki K</w:t>
      </w:r>
      <w:r w:rsidR="002F4E21" w:rsidRPr="002F4E21">
        <w:rPr>
          <w:rFonts w:asciiTheme="minorHAnsi" w:hAnsiTheme="minorHAnsi"/>
        </w:rPr>
        <w:t xml:space="preserve">oszalińskiej z dnia 28 lutego </w:t>
      </w:r>
      <w:r w:rsidR="002F4E21">
        <w:rPr>
          <w:rFonts w:asciiTheme="minorHAnsi" w:hAnsiTheme="minorHAnsi"/>
        </w:rPr>
        <w:t xml:space="preserve">2014 r., </w:t>
      </w:r>
      <w:r w:rsidR="002F4E21" w:rsidRPr="002F4E21">
        <w:rPr>
          <w:rFonts w:asciiTheme="minorHAnsi" w:hAnsiTheme="minorHAnsi"/>
        </w:rPr>
        <w:t>w </w:t>
      </w:r>
      <w:r w:rsidRPr="002F4E21">
        <w:rPr>
          <w:rFonts w:asciiTheme="minorHAnsi" w:hAnsiTheme="minorHAnsi"/>
        </w:rPr>
        <w:t xml:space="preserve">sprawie wprowadzenia Ramowych Zasad Realizacji Programu Erasmus+ </w:t>
      </w:r>
      <w:r w:rsidR="001F0407" w:rsidRPr="002F4E21">
        <w:rPr>
          <w:rFonts w:asciiTheme="minorHAnsi" w:hAnsiTheme="minorHAnsi"/>
        </w:rPr>
        <w:t>w </w:t>
      </w:r>
      <w:r w:rsidR="002F4E21" w:rsidRPr="002F4E21">
        <w:rPr>
          <w:rFonts w:asciiTheme="minorHAnsi" w:hAnsiTheme="minorHAnsi"/>
        </w:rPr>
        <w:t xml:space="preserve">Politechnice Koszalińskiej </w:t>
      </w:r>
    </w:p>
    <w:p w:rsidR="00A505A3" w:rsidRPr="002F4E21" w:rsidRDefault="00A505A3" w:rsidP="001F0407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2F4E21">
        <w:rPr>
          <w:rFonts w:asciiTheme="minorHAnsi" w:hAnsiTheme="minorHAnsi"/>
          <w:b/>
        </w:rPr>
        <w:t>Opis realizacji procedury</w:t>
      </w:r>
    </w:p>
    <w:p w:rsidR="002F4E21" w:rsidRPr="002F4E21" w:rsidRDefault="002F4E21" w:rsidP="002F4E21">
      <w:pPr>
        <w:pStyle w:val="Akapitzlist"/>
        <w:numPr>
          <w:ilvl w:val="1"/>
          <w:numId w:val="1"/>
        </w:numPr>
        <w:spacing w:after="240" w:line="360" w:lineRule="auto"/>
        <w:ind w:right="283"/>
        <w:contextualSpacing w:val="0"/>
        <w:jc w:val="both"/>
        <w:rPr>
          <w:rFonts w:asciiTheme="minorHAnsi" w:hAnsiTheme="minorHAnsi"/>
          <w:b/>
        </w:rPr>
      </w:pPr>
      <w:r w:rsidRPr="002F4E21">
        <w:rPr>
          <w:rFonts w:asciiTheme="minorHAnsi" w:hAnsiTheme="minorHAnsi"/>
          <w:b/>
        </w:rPr>
        <w:t>Zasady</w:t>
      </w:r>
      <w:r w:rsidR="00AE061D">
        <w:rPr>
          <w:rFonts w:asciiTheme="minorHAnsi" w:hAnsiTheme="minorHAnsi"/>
          <w:b/>
        </w:rPr>
        <w:t xml:space="preserve"> powoływania i </w:t>
      </w:r>
      <w:r w:rsidRPr="002F4E21">
        <w:rPr>
          <w:rFonts w:asciiTheme="minorHAnsi" w:hAnsiTheme="minorHAnsi"/>
          <w:b/>
        </w:rPr>
        <w:t xml:space="preserve">funkcjonowania kół naukowych </w:t>
      </w:r>
    </w:p>
    <w:p w:rsidR="00AE061D" w:rsidRDefault="00F71CC5" w:rsidP="00F71CC5">
      <w:pPr>
        <w:spacing w:after="240" w:line="360" w:lineRule="auto"/>
        <w:ind w:left="284" w:right="284"/>
        <w:jc w:val="both"/>
      </w:pPr>
      <w:r>
        <w:t xml:space="preserve">Zasady powoływania kół naukowych w Politechnice Koszalińskiej, rola i zadania opiekunów kół, zasady finansowania ich działalności i rozliczania oraz zawieszania działalności i rozwiązywania określone zostały w </w:t>
      </w:r>
      <w:r w:rsidRPr="00F71CC5">
        <w:rPr>
          <w:i/>
        </w:rPr>
        <w:t>Regulaminie rejestracji, działania, finansowania i rozwiązywania uczelnianych organizacji, kół naukowych, zespołów i stowarzyszeń – studenckich i doktoranckich – w Politechnice Koszalińskiej</w:t>
      </w:r>
      <w:r>
        <w:t xml:space="preserve"> stanowiącym załącznik do Zarządzenia nr 41/2011 z dnia 14 września 2011 r. Rektora :Politechniki Koszalińskiej. </w:t>
      </w:r>
    </w:p>
    <w:p w:rsidR="002F4E21" w:rsidRPr="002F4E21" w:rsidRDefault="002F4E21" w:rsidP="002F4E21">
      <w:pPr>
        <w:pStyle w:val="Akapitzlist"/>
        <w:numPr>
          <w:ilvl w:val="1"/>
          <w:numId w:val="1"/>
        </w:numPr>
        <w:spacing w:after="240" w:line="360" w:lineRule="auto"/>
        <w:ind w:left="788" w:right="284" w:hanging="431"/>
        <w:contextualSpacing w:val="0"/>
        <w:jc w:val="both"/>
        <w:rPr>
          <w:b/>
        </w:rPr>
      </w:pPr>
      <w:r w:rsidRPr="002F4E21">
        <w:rPr>
          <w:b/>
        </w:rPr>
        <w:t xml:space="preserve">Zasady organizacji wyjazdów w ramach programu </w:t>
      </w:r>
      <w:r>
        <w:rPr>
          <w:b/>
        </w:rPr>
        <w:t xml:space="preserve">Erasmus+ oraz </w:t>
      </w:r>
      <w:r w:rsidRPr="002F4E21">
        <w:rPr>
          <w:b/>
        </w:rPr>
        <w:t xml:space="preserve">CEEPUS </w:t>
      </w:r>
    </w:p>
    <w:p w:rsidR="006C58B0" w:rsidRPr="002F4E21" w:rsidRDefault="001D663C" w:rsidP="001F0407">
      <w:pPr>
        <w:pStyle w:val="Akapitzlist"/>
        <w:spacing w:after="240" w:line="360" w:lineRule="auto"/>
        <w:ind w:left="284" w:right="283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lastRenderedPageBreak/>
        <w:t xml:space="preserve">Zasady </w:t>
      </w:r>
      <w:r w:rsidR="008A1E1C" w:rsidRPr="002F4E21">
        <w:rPr>
          <w:rFonts w:asciiTheme="minorHAnsi" w:hAnsiTheme="minorHAnsi"/>
        </w:rPr>
        <w:t xml:space="preserve">dotyczące </w:t>
      </w:r>
      <w:r w:rsidR="006C58B0" w:rsidRPr="002F4E21">
        <w:rPr>
          <w:rFonts w:asciiTheme="minorHAnsi" w:hAnsiTheme="minorHAnsi"/>
        </w:rPr>
        <w:t xml:space="preserve">wyjazdu </w:t>
      </w:r>
      <w:r w:rsidRPr="002F4E21">
        <w:rPr>
          <w:rFonts w:asciiTheme="minorHAnsi" w:hAnsiTheme="minorHAnsi"/>
        </w:rPr>
        <w:t>studentów</w:t>
      </w:r>
      <w:r w:rsidR="00EF0281" w:rsidRPr="002F4E21">
        <w:rPr>
          <w:rFonts w:asciiTheme="minorHAnsi" w:hAnsiTheme="minorHAnsi"/>
        </w:rPr>
        <w:t xml:space="preserve"> </w:t>
      </w:r>
      <w:r w:rsidR="001F0407" w:rsidRPr="002F4E21">
        <w:rPr>
          <w:rFonts w:asciiTheme="minorHAnsi" w:hAnsiTheme="minorHAnsi"/>
        </w:rPr>
        <w:t>oraz pracownikó</w:t>
      </w:r>
      <w:r w:rsidR="006C58B0" w:rsidRPr="002F4E21">
        <w:rPr>
          <w:rFonts w:asciiTheme="minorHAnsi" w:hAnsiTheme="minorHAnsi"/>
        </w:rPr>
        <w:t xml:space="preserve">w </w:t>
      </w:r>
      <w:r w:rsidR="00DA4D1D">
        <w:rPr>
          <w:rFonts w:asciiTheme="minorHAnsi" w:hAnsiTheme="minorHAnsi"/>
        </w:rPr>
        <w:t>Filii Politechniki Koszalińskiej</w:t>
      </w:r>
      <w:r w:rsidR="00EF0281" w:rsidRPr="002F4E21">
        <w:rPr>
          <w:rFonts w:asciiTheme="minorHAnsi" w:hAnsiTheme="minorHAnsi"/>
        </w:rPr>
        <w:t xml:space="preserve"> </w:t>
      </w:r>
      <w:r w:rsidR="001F0407" w:rsidRPr="002F4E21">
        <w:rPr>
          <w:rFonts w:asciiTheme="minorHAnsi" w:hAnsiTheme="minorHAnsi"/>
        </w:rPr>
        <w:t xml:space="preserve">w Szczecinku </w:t>
      </w:r>
      <w:r w:rsidRPr="002F4E21">
        <w:rPr>
          <w:rFonts w:asciiTheme="minorHAnsi" w:hAnsiTheme="minorHAnsi"/>
        </w:rPr>
        <w:t>określa</w:t>
      </w:r>
      <w:r w:rsidR="006C58B0" w:rsidRPr="002F4E21">
        <w:rPr>
          <w:rFonts w:asciiTheme="minorHAnsi" w:hAnsiTheme="minorHAnsi"/>
        </w:rPr>
        <w:t xml:space="preserve"> Z</w:t>
      </w:r>
      <w:r w:rsidRPr="002F4E21">
        <w:rPr>
          <w:rFonts w:asciiTheme="minorHAnsi" w:hAnsiTheme="minorHAnsi"/>
        </w:rPr>
        <w:t>arządzenie</w:t>
      </w:r>
      <w:r w:rsidR="006C58B0" w:rsidRPr="002F4E21">
        <w:rPr>
          <w:rFonts w:asciiTheme="minorHAnsi" w:hAnsiTheme="minorHAnsi"/>
        </w:rPr>
        <w:t xml:space="preserve"> nr 6/2014 Rekto</w:t>
      </w:r>
      <w:r w:rsidR="002F4E21">
        <w:rPr>
          <w:rFonts w:asciiTheme="minorHAnsi" w:hAnsiTheme="minorHAnsi"/>
        </w:rPr>
        <w:t>ra Politechniki Koszalińskiej z </w:t>
      </w:r>
      <w:r w:rsidR="006C58B0" w:rsidRPr="002F4E21">
        <w:rPr>
          <w:rFonts w:asciiTheme="minorHAnsi" w:hAnsiTheme="minorHAnsi"/>
        </w:rPr>
        <w:t xml:space="preserve">dnia 28 lutego </w:t>
      </w:r>
      <w:r w:rsidR="002F4E21">
        <w:rPr>
          <w:rFonts w:asciiTheme="minorHAnsi" w:hAnsiTheme="minorHAnsi"/>
        </w:rPr>
        <w:t xml:space="preserve">2014 r. </w:t>
      </w:r>
      <w:r w:rsidR="006C58B0" w:rsidRPr="002F4E21">
        <w:rPr>
          <w:rFonts w:asciiTheme="minorHAnsi" w:hAnsiTheme="minorHAnsi"/>
        </w:rPr>
        <w:t>w sprawie wprowadzenia Ramowych Zasad</w:t>
      </w:r>
      <w:r w:rsidR="00DA4D1D">
        <w:rPr>
          <w:rFonts w:asciiTheme="minorHAnsi" w:hAnsiTheme="minorHAnsi"/>
        </w:rPr>
        <w:t xml:space="preserve"> Realizacji Programu Erasmus+ w </w:t>
      </w:r>
      <w:r w:rsidR="006C58B0" w:rsidRPr="002F4E21">
        <w:rPr>
          <w:rFonts w:asciiTheme="minorHAnsi" w:hAnsiTheme="minorHAnsi"/>
        </w:rPr>
        <w:t xml:space="preserve">Politechnice Koszalińskiej oraz na stronie Biura Uznawalności Wykształcenia </w:t>
      </w:r>
      <w:r w:rsidR="001F0407" w:rsidRPr="002F4E21">
        <w:rPr>
          <w:rFonts w:asciiTheme="minorHAnsi" w:hAnsiTheme="minorHAnsi"/>
        </w:rPr>
        <w:t>i</w:t>
      </w:r>
      <w:r w:rsidR="00F71CC5">
        <w:rPr>
          <w:rFonts w:asciiTheme="minorHAnsi" w:hAnsiTheme="minorHAnsi"/>
        </w:rPr>
        <w:t> </w:t>
      </w:r>
      <w:r w:rsidR="006C58B0" w:rsidRPr="002F4E21">
        <w:rPr>
          <w:rFonts w:asciiTheme="minorHAnsi" w:hAnsiTheme="minorHAnsi"/>
        </w:rPr>
        <w:t xml:space="preserve">Wymiany Międzynarodowej w </w:t>
      </w:r>
      <w:r w:rsidR="001F0407" w:rsidRPr="002F4E21">
        <w:rPr>
          <w:rFonts w:asciiTheme="minorHAnsi" w:hAnsiTheme="minorHAnsi"/>
        </w:rPr>
        <w:t>zakł</w:t>
      </w:r>
      <w:r w:rsidR="00550577" w:rsidRPr="002F4E21">
        <w:rPr>
          <w:rFonts w:asciiTheme="minorHAnsi" w:hAnsiTheme="minorHAnsi"/>
        </w:rPr>
        <w:t>adce CEEPUS</w:t>
      </w:r>
      <w:r w:rsidR="001F0407" w:rsidRPr="002F4E21">
        <w:rPr>
          <w:rFonts w:asciiTheme="minorHAnsi" w:hAnsiTheme="minorHAnsi"/>
        </w:rPr>
        <w:t xml:space="preserve">. </w:t>
      </w:r>
    </w:p>
    <w:p w:rsidR="00A505A3" w:rsidRPr="002F4E21" w:rsidRDefault="00A505A3" w:rsidP="001F0407">
      <w:pPr>
        <w:pStyle w:val="Akapitzlist"/>
        <w:numPr>
          <w:ilvl w:val="0"/>
          <w:numId w:val="1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2F4E21">
        <w:rPr>
          <w:rFonts w:asciiTheme="minorHAnsi" w:hAnsiTheme="minorHAnsi"/>
          <w:b/>
        </w:rPr>
        <w:t>Dokumenty i formularze</w:t>
      </w:r>
    </w:p>
    <w:p w:rsidR="00F71CC5" w:rsidRPr="00F71CC5" w:rsidRDefault="00F71CC5" w:rsidP="001F040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Załączniki do </w:t>
      </w:r>
      <w:r w:rsidRPr="002F4E21">
        <w:rPr>
          <w:rFonts w:asciiTheme="minorHAnsi" w:hAnsiTheme="minorHAnsi"/>
        </w:rPr>
        <w:t>Regulaminu rejestracji, działania, finansowania i rozwiązywania uczelnianych organizacji, kół naukowych, zespołów i stowarzyszeń – studenckich i doktoranckich –</w:t>
      </w:r>
      <w:r>
        <w:rPr>
          <w:rFonts w:asciiTheme="minorHAnsi" w:hAnsiTheme="minorHAnsi"/>
        </w:rPr>
        <w:t xml:space="preserve"> w </w:t>
      </w:r>
      <w:r w:rsidRPr="002F4E21">
        <w:rPr>
          <w:rFonts w:asciiTheme="minorHAnsi" w:hAnsiTheme="minorHAnsi"/>
        </w:rPr>
        <w:t xml:space="preserve">Politechnice Koszalińskiej </w:t>
      </w:r>
    </w:p>
    <w:p w:rsidR="00A505A3" w:rsidRPr="002F4E21" w:rsidRDefault="001D663C" w:rsidP="001F0407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 xml:space="preserve">Strona Politechniki Koszalińskiej </w:t>
      </w:r>
      <w:r w:rsidR="002124F0" w:rsidRPr="002F4E21">
        <w:rPr>
          <w:rFonts w:asciiTheme="minorHAnsi" w:hAnsiTheme="minorHAnsi"/>
        </w:rPr>
        <w:t>http://tu.koszalin.pl/art/525</w:t>
      </w:r>
    </w:p>
    <w:p w:rsidR="004024E5" w:rsidRPr="002F4E21" w:rsidRDefault="001D663C" w:rsidP="001F0407">
      <w:pPr>
        <w:pStyle w:val="Akapitzlist"/>
        <w:numPr>
          <w:ilvl w:val="0"/>
          <w:numId w:val="4"/>
        </w:numPr>
        <w:spacing w:after="240" w:line="36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2F4E21">
        <w:rPr>
          <w:rFonts w:asciiTheme="minorHAnsi" w:hAnsiTheme="minorHAnsi"/>
        </w:rPr>
        <w:t xml:space="preserve">Portal CEEPUS </w:t>
      </w:r>
      <w:r w:rsidR="00AC3228" w:rsidRPr="002F4E21">
        <w:rPr>
          <w:rFonts w:asciiTheme="minorHAnsi" w:hAnsiTheme="minorHAnsi"/>
        </w:rPr>
        <w:t>http://ceepus.info</w:t>
      </w:r>
    </w:p>
    <w:p w:rsidR="008728A0" w:rsidRDefault="008728A0" w:rsidP="001F0407">
      <w:pPr>
        <w:spacing w:after="0" w:line="360" w:lineRule="auto"/>
        <w:jc w:val="both"/>
      </w:pPr>
    </w:p>
    <w:p w:rsidR="008728A0" w:rsidRDefault="008728A0" w:rsidP="001F0407">
      <w:pPr>
        <w:spacing w:after="0" w:line="360" w:lineRule="auto"/>
        <w:jc w:val="both"/>
      </w:pPr>
    </w:p>
    <w:p w:rsidR="008728A0" w:rsidRDefault="008728A0" w:rsidP="008728A0">
      <w:r>
        <w:t xml:space="preserve">Zatwierdzono Uchwałą Rady Wydziału z dnia 23 lutego 2017 r. </w:t>
      </w:r>
    </w:p>
    <w:p w:rsidR="008728A0" w:rsidRDefault="008728A0" w:rsidP="008728A0">
      <w:r>
        <w:t xml:space="preserve">Zmodyfikowano 20 września 2019 r. </w:t>
      </w:r>
    </w:p>
    <w:p w:rsidR="008728A0" w:rsidRDefault="008728A0" w:rsidP="008728A0"/>
    <w:p w:rsidR="008728A0" w:rsidRDefault="008728A0" w:rsidP="008728A0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8728A0" w:rsidRDefault="008728A0" w:rsidP="008728A0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A505A3" w:rsidRPr="002F4E21" w:rsidRDefault="00A505A3" w:rsidP="008728A0">
      <w:pPr>
        <w:spacing w:after="0" w:line="360" w:lineRule="auto"/>
        <w:jc w:val="both"/>
        <w:rPr>
          <w:i/>
        </w:rPr>
      </w:pPr>
    </w:p>
    <w:sectPr w:rsidR="00A505A3" w:rsidRPr="002F4E21" w:rsidSect="001F040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68F" w:rsidRDefault="00CF268F" w:rsidP="001F0407">
      <w:pPr>
        <w:spacing w:after="0" w:line="240" w:lineRule="auto"/>
      </w:pPr>
      <w:r>
        <w:separator/>
      </w:r>
    </w:p>
  </w:endnote>
  <w:endnote w:type="continuationSeparator" w:id="0">
    <w:p w:rsidR="00CF268F" w:rsidRDefault="00CF268F" w:rsidP="001F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68F" w:rsidRDefault="00CF268F" w:rsidP="001F0407">
      <w:pPr>
        <w:spacing w:after="0" w:line="240" w:lineRule="auto"/>
      </w:pPr>
      <w:r>
        <w:separator/>
      </w:r>
    </w:p>
  </w:footnote>
  <w:footnote w:type="continuationSeparator" w:id="0">
    <w:p w:rsidR="00CF268F" w:rsidRDefault="00CF268F" w:rsidP="001F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40DA6BE18E7C429ABA1875D33838957C"/>
      </w:placeholder>
      <w:temporary/>
      <w:showingPlcHdr/>
    </w:sdtPr>
    <w:sdtEndPr/>
    <w:sdtContent>
      <w:p w:rsidR="001F0407" w:rsidRDefault="001F0407">
        <w:pPr>
          <w:pStyle w:val="Nagwek"/>
        </w:pPr>
        <w:r>
          <w:t>[Wpisz tekst]</w:t>
        </w:r>
      </w:p>
    </w:sdtContent>
  </w:sdt>
  <w:p w:rsidR="001F0407" w:rsidRDefault="001F0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07" w:rsidRDefault="00DA4D1D" w:rsidP="001F0407">
    <w:pPr>
      <w:pStyle w:val="Nagwek"/>
      <w:jc w:val="center"/>
    </w:pPr>
    <w:r w:rsidRPr="00DA4D1D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1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C4DC4"/>
    <w:multiLevelType w:val="hybridMultilevel"/>
    <w:tmpl w:val="2BC23E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DBF6039"/>
    <w:multiLevelType w:val="hybridMultilevel"/>
    <w:tmpl w:val="69B6CD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4A02"/>
    <w:multiLevelType w:val="hybridMultilevel"/>
    <w:tmpl w:val="DACA18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A3"/>
    <w:rsid w:val="00014D14"/>
    <w:rsid w:val="00034D55"/>
    <w:rsid w:val="0003624D"/>
    <w:rsid w:val="00041DEF"/>
    <w:rsid w:val="00045586"/>
    <w:rsid w:val="00047480"/>
    <w:rsid w:val="000617D6"/>
    <w:rsid w:val="00084A9E"/>
    <w:rsid w:val="00094CBA"/>
    <w:rsid w:val="00097F09"/>
    <w:rsid w:val="000A0772"/>
    <w:rsid w:val="000A26F9"/>
    <w:rsid w:val="000C1CFB"/>
    <w:rsid w:val="000C312E"/>
    <w:rsid w:val="000D01C1"/>
    <w:rsid w:val="000D1ED0"/>
    <w:rsid w:val="000E31BF"/>
    <w:rsid w:val="000F513B"/>
    <w:rsid w:val="000F6D06"/>
    <w:rsid w:val="00100BAD"/>
    <w:rsid w:val="00114882"/>
    <w:rsid w:val="00115F2D"/>
    <w:rsid w:val="00117CBB"/>
    <w:rsid w:val="00126DBE"/>
    <w:rsid w:val="001351DB"/>
    <w:rsid w:val="00152C2E"/>
    <w:rsid w:val="00154894"/>
    <w:rsid w:val="00156554"/>
    <w:rsid w:val="00161E51"/>
    <w:rsid w:val="001645E1"/>
    <w:rsid w:val="00180030"/>
    <w:rsid w:val="001870F2"/>
    <w:rsid w:val="001A4B80"/>
    <w:rsid w:val="001A7B95"/>
    <w:rsid w:val="001B41E5"/>
    <w:rsid w:val="001B42AB"/>
    <w:rsid w:val="001C1BD1"/>
    <w:rsid w:val="001D50ED"/>
    <w:rsid w:val="001D663C"/>
    <w:rsid w:val="001D6679"/>
    <w:rsid w:val="001D7C68"/>
    <w:rsid w:val="001E4E87"/>
    <w:rsid w:val="001F0407"/>
    <w:rsid w:val="001F722D"/>
    <w:rsid w:val="002124F0"/>
    <w:rsid w:val="002673C8"/>
    <w:rsid w:val="00276A74"/>
    <w:rsid w:val="00281558"/>
    <w:rsid w:val="00285F57"/>
    <w:rsid w:val="0029030B"/>
    <w:rsid w:val="002904CF"/>
    <w:rsid w:val="0029152C"/>
    <w:rsid w:val="0029628A"/>
    <w:rsid w:val="002A0588"/>
    <w:rsid w:val="002A393C"/>
    <w:rsid w:val="002A3F8D"/>
    <w:rsid w:val="002A72D3"/>
    <w:rsid w:val="002C1515"/>
    <w:rsid w:val="002D6A00"/>
    <w:rsid w:val="002E1C1B"/>
    <w:rsid w:val="002E3DCB"/>
    <w:rsid w:val="002F4E21"/>
    <w:rsid w:val="00307B9F"/>
    <w:rsid w:val="00314CF9"/>
    <w:rsid w:val="00327864"/>
    <w:rsid w:val="00336DC3"/>
    <w:rsid w:val="00342BD4"/>
    <w:rsid w:val="003478A9"/>
    <w:rsid w:val="00351FB5"/>
    <w:rsid w:val="003527A9"/>
    <w:rsid w:val="0037169C"/>
    <w:rsid w:val="00394463"/>
    <w:rsid w:val="00394A10"/>
    <w:rsid w:val="00395165"/>
    <w:rsid w:val="003B5CDA"/>
    <w:rsid w:val="003C2BB7"/>
    <w:rsid w:val="003C6110"/>
    <w:rsid w:val="003D02A4"/>
    <w:rsid w:val="003D1D13"/>
    <w:rsid w:val="003F3D1A"/>
    <w:rsid w:val="003F4FA8"/>
    <w:rsid w:val="003F73C6"/>
    <w:rsid w:val="004024E5"/>
    <w:rsid w:val="00405362"/>
    <w:rsid w:val="00416614"/>
    <w:rsid w:val="004224DD"/>
    <w:rsid w:val="00422A25"/>
    <w:rsid w:val="004256B6"/>
    <w:rsid w:val="00443CB2"/>
    <w:rsid w:val="0044604E"/>
    <w:rsid w:val="00492C7A"/>
    <w:rsid w:val="004A002F"/>
    <w:rsid w:val="004A08B6"/>
    <w:rsid w:val="004A4509"/>
    <w:rsid w:val="004B682F"/>
    <w:rsid w:val="004D6D85"/>
    <w:rsid w:val="004E2307"/>
    <w:rsid w:val="004F5067"/>
    <w:rsid w:val="004F5BCF"/>
    <w:rsid w:val="005068D2"/>
    <w:rsid w:val="005145B9"/>
    <w:rsid w:val="00515621"/>
    <w:rsid w:val="005217E4"/>
    <w:rsid w:val="00522FBE"/>
    <w:rsid w:val="0052430D"/>
    <w:rsid w:val="0052734C"/>
    <w:rsid w:val="00531EA3"/>
    <w:rsid w:val="005328E2"/>
    <w:rsid w:val="00550577"/>
    <w:rsid w:val="00551CFB"/>
    <w:rsid w:val="005860A0"/>
    <w:rsid w:val="0058726B"/>
    <w:rsid w:val="00593C23"/>
    <w:rsid w:val="00593C58"/>
    <w:rsid w:val="005C1BD8"/>
    <w:rsid w:val="005C32F8"/>
    <w:rsid w:val="005C7259"/>
    <w:rsid w:val="005D1827"/>
    <w:rsid w:val="005F14B9"/>
    <w:rsid w:val="006023A7"/>
    <w:rsid w:val="00611F76"/>
    <w:rsid w:val="00612E82"/>
    <w:rsid w:val="00615D62"/>
    <w:rsid w:val="00626168"/>
    <w:rsid w:val="006268F0"/>
    <w:rsid w:val="00633175"/>
    <w:rsid w:val="006336FD"/>
    <w:rsid w:val="00633F34"/>
    <w:rsid w:val="00645CBC"/>
    <w:rsid w:val="00665342"/>
    <w:rsid w:val="00685484"/>
    <w:rsid w:val="00687AE9"/>
    <w:rsid w:val="006970D9"/>
    <w:rsid w:val="006A3264"/>
    <w:rsid w:val="006B44D8"/>
    <w:rsid w:val="006C0E8A"/>
    <w:rsid w:val="006C380C"/>
    <w:rsid w:val="006C58B0"/>
    <w:rsid w:val="006D55C9"/>
    <w:rsid w:val="006F28E4"/>
    <w:rsid w:val="006F3920"/>
    <w:rsid w:val="0070678D"/>
    <w:rsid w:val="00713544"/>
    <w:rsid w:val="0073502E"/>
    <w:rsid w:val="00735D25"/>
    <w:rsid w:val="0076090A"/>
    <w:rsid w:val="00783BBD"/>
    <w:rsid w:val="0079269D"/>
    <w:rsid w:val="00792A05"/>
    <w:rsid w:val="007A7B0F"/>
    <w:rsid w:val="007B13B8"/>
    <w:rsid w:val="007C21A7"/>
    <w:rsid w:val="007C2D66"/>
    <w:rsid w:val="007E720C"/>
    <w:rsid w:val="007F0EC6"/>
    <w:rsid w:val="00802789"/>
    <w:rsid w:val="00803CC8"/>
    <w:rsid w:val="00813285"/>
    <w:rsid w:val="008164BE"/>
    <w:rsid w:val="0081662B"/>
    <w:rsid w:val="0081711A"/>
    <w:rsid w:val="008428E0"/>
    <w:rsid w:val="00842FD2"/>
    <w:rsid w:val="00850B20"/>
    <w:rsid w:val="00857D55"/>
    <w:rsid w:val="00866DF7"/>
    <w:rsid w:val="00867F01"/>
    <w:rsid w:val="008728A0"/>
    <w:rsid w:val="008A1E1C"/>
    <w:rsid w:val="008A2B68"/>
    <w:rsid w:val="008A4166"/>
    <w:rsid w:val="008A49FF"/>
    <w:rsid w:val="008A62A5"/>
    <w:rsid w:val="008C5071"/>
    <w:rsid w:val="008E0A6A"/>
    <w:rsid w:val="008E4AD3"/>
    <w:rsid w:val="008F007C"/>
    <w:rsid w:val="008F767E"/>
    <w:rsid w:val="00902B83"/>
    <w:rsid w:val="00910CF4"/>
    <w:rsid w:val="00922A0E"/>
    <w:rsid w:val="00924719"/>
    <w:rsid w:val="00925008"/>
    <w:rsid w:val="00931E1D"/>
    <w:rsid w:val="00932FF9"/>
    <w:rsid w:val="00960889"/>
    <w:rsid w:val="00971685"/>
    <w:rsid w:val="0097662E"/>
    <w:rsid w:val="0098267B"/>
    <w:rsid w:val="00993A7F"/>
    <w:rsid w:val="009A008F"/>
    <w:rsid w:val="009A0B12"/>
    <w:rsid w:val="009A44B9"/>
    <w:rsid w:val="009A6879"/>
    <w:rsid w:val="009B7A77"/>
    <w:rsid w:val="009C1044"/>
    <w:rsid w:val="009E3393"/>
    <w:rsid w:val="009E7949"/>
    <w:rsid w:val="00A15F6D"/>
    <w:rsid w:val="00A239E2"/>
    <w:rsid w:val="00A2515C"/>
    <w:rsid w:val="00A347C0"/>
    <w:rsid w:val="00A35B0A"/>
    <w:rsid w:val="00A505A3"/>
    <w:rsid w:val="00A60CB0"/>
    <w:rsid w:val="00A73E93"/>
    <w:rsid w:val="00A80A1F"/>
    <w:rsid w:val="00A80EF5"/>
    <w:rsid w:val="00A96F7D"/>
    <w:rsid w:val="00AA6585"/>
    <w:rsid w:val="00AB596C"/>
    <w:rsid w:val="00AB6B5C"/>
    <w:rsid w:val="00AC0F51"/>
    <w:rsid w:val="00AC204D"/>
    <w:rsid w:val="00AC2063"/>
    <w:rsid w:val="00AC3228"/>
    <w:rsid w:val="00AC6157"/>
    <w:rsid w:val="00AD0ECD"/>
    <w:rsid w:val="00AD5887"/>
    <w:rsid w:val="00AD78CD"/>
    <w:rsid w:val="00AE0255"/>
    <w:rsid w:val="00AE061D"/>
    <w:rsid w:val="00AE192D"/>
    <w:rsid w:val="00AF26B4"/>
    <w:rsid w:val="00B045AD"/>
    <w:rsid w:val="00B20649"/>
    <w:rsid w:val="00B26E49"/>
    <w:rsid w:val="00B57851"/>
    <w:rsid w:val="00B63A95"/>
    <w:rsid w:val="00B9380F"/>
    <w:rsid w:val="00BA79C0"/>
    <w:rsid w:val="00BC2DE3"/>
    <w:rsid w:val="00BE2FE4"/>
    <w:rsid w:val="00BE7D55"/>
    <w:rsid w:val="00BF3D1C"/>
    <w:rsid w:val="00BF5604"/>
    <w:rsid w:val="00BF7E25"/>
    <w:rsid w:val="00C060C4"/>
    <w:rsid w:val="00C36A34"/>
    <w:rsid w:val="00C411F6"/>
    <w:rsid w:val="00C42C97"/>
    <w:rsid w:val="00C42EF2"/>
    <w:rsid w:val="00C707FF"/>
    <w:rsid w:val="00C94DED"/>
    <w:rsid w:val="00CA1C1F"/>
    <w:rsid w:val="00CB1F9F"/>
    <w:rsid w:val="00CB47F0"/>
    <w:rsid w:val="00CB5466"/>
    <w:rsid w:val="00CB6AEA"/>
    <w:rsid w:val="00CC5C16"/>
    <w:rsid w:val="00CD5325"/>
    <w:rsid w:val="00CD64A7"/>
    <w:rsid w:val="00CE214A"/>
    <w:rsid w:val="00CE7C93"/>
    <w:rsid w:val="00CF069D"/>
    <w:rsid w:val="00CF268F"/>
    <w:rsid w:val="00CF4AC8"/>
    <w:rsid w:val="00D03828"/>
    <w:rsid w:val="00D20C06"/>
    <w:rsid w:val="00D2431B"/>
    <w:rsid w:val="00D3065E"/>
    <w:rsid w:val="00D361F0"/>
    <w:rsid w:val="00D41EB0"/>
    <w:rsid w:val="00D44B59"/>
    <w:rsid w:val="00D50885"/>
    <w:rsid w:val="00D63E29"/>
    <w:rsid w:val="00D755B8"/>
    <w:rsid w:val="00D81D1A"/>
    <w:rsid w:val="00D85CDB"/>
    <w:rsid w:val="00D9114A"/>
    <w:rsid w:val="00D954B0"/>
    <w:rsid w:val="00D95B2C"/>
    <w:rsid w:val="00DA1DA8"/>
    <w:rsid w:val="00DA2B0A"/>
    <w:rsid w:val="00DA4D1D"/>
    <w:rsid w:val="00DA5E0F"/>
    <w:rsid w:val="00DA61FE"/>
    <w:rsid w:val="00DC3C31"/>
    <w:rsid w:val="00DC673B"/>
    <w:rsid w:val="00DC7E26"/>
    <w:rsid w:val="00DD4038"/>
    <w:rsid w:val="00DE0C43"/>
    <w:rsid w:val="00DE17C0"/>
    <w:rsid w:val="00DE2010"/>
    <w:rsid w:val="00DF11F9"/>
    <w:rsid w:val="00DF1C9E"/>
    <w:rsid w:val="00DF22D1"/>
    <w:rsid w:val="00DF2976"/>
    <w:rsid w:val="00E058F0"/>
    <w:rsid w:val="00E112CE"/>
    <w:rsid w:val="00E33CBE"/>
    <w:rsid w:val="00E508CA"/>
    <w:rsid w:val="00E557CD"/>
    <w:rsid w:val="00E67F0A"/>
    <w:rsid w:val="00E72D20"/>
    <w:rsid w:val="00E769B7"/>
    <w:rsid w:val="00E87BEF"/>
    <w:rsid w:val="00EA0525"/>
    <w:rsid w:val="00EB0BB9"/>
    <w:rsid w:val="00ED0DF6"/>
    <w:rsid w:val="00EE2657"/>
    <w:rsid w:val="00EE33BB"/>
    <w:rsid w:val="00EE3F54"/>
    <w:rsid w:val="00EF0281"/>
    <w:rsid w:val="00EF6276"/>
    <w:rsid w:val="00F120A0"/>
    <w:rsid w:val="00F134B0"/>
    <w:rsid w:val="00F1361C"/>
    <w:rsid w:val="00F26F2E"/>
    <w:rsid w:val="00F4004D"/>
    <w:rsid w:val="00F5324F"/>
    <w:rsid w:val="00F550E4"/>
    <w:rsid w:val="00F66740"/>
    <w:rsid w:val="00F71CC5"/>
    <w:rsid w:val="00F756C2"/>
    <w:rsid w:val="00F82587"/>
    <w:rsid w:val="00F83863"/>
    <w:rsid w:val="00F8487C"/>
    <w:rsid w:val="00F95F05"/>
    <w:rsid w:val="00FB4ECF"/>
    <w:rsid w:val="00FC3EA2"/>
    <w:rsid w:val="00FD1B8F"/>
    <w:rsid w:val="00FD4323"/>
    <w:rsid w:val="00FE4B1A"/>
    <w:rsid w:val="00FF3F21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9FFD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15C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5A3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styleId="Hipercze">
    <w:name w:val="Hyperlink"/>
    <w:basedOn w:val="Domylnaczcionkaakapitu"/>
    <w:uiPriority w:val="99"/>
    <w:unhideWhenUsed/>
    <w:rsid w:val="002124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32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407"/>
  </w:style>
  <w:style w:type="paragraph" w:styleId="Stopka">
    <w:name w:val="footer"/>
    <w:basedOn w:val="Normalny"/>
    <w:link w:val="StopkaZnak"/>
    <w:uiPriority w:val="99"/>
    <w:semiHidden/>
    <w:unhideWhenUsed/>
    <w:rsid w:val="001F0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DA6BE18E7C429ABA1875D3383895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193DA7-AAE9-4CA9-A3B3-CDB388F6C773}"/>
      </w:docPartPr>
      <w:docPartBody>
        <w:p w:rsidR="00787259" w:rsidRDefault="008403BD" w:rsidP="008403BD">
          <w:pPr>
            <w:pStyle w:val="40DA6BE18E7C429ABA1875D33838957C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3BD"/>
    <w:rsid w:val="0016521F"/>
    <w:rsid w:val="00533448"/>
    <w:rsid w:val="00787259"/>
    <w:rsid w:val="008403BD"/>
    <w:rsid w:val="009D3573"/>
    <w:rsid w:val="00A40599"/>
    <w:rsid w:val="00A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0DA6BE18E7C429ABA1875D33838957C">
    <w:name w:val="40DA6BE18E7C429ABA1875D33838957C"/>
    <w:rsid w:val="008403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12</cp:revision>
  <dcterms:created xsi:type="dcterms:W3CDTF">2016-07-05T10:58:00Z</dcterms:created>
  <dcterms:modified xsi:type="dcterms:W3CDTF">2020-11-16T19:15:00Z</dcterms:modified>
</cp:coreProperties>
</file>