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84"/>
        <w:gridCol w:w="5477"/>
      </w:tblGrid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German Philology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Anna Hajek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Anna.hajek@tu.koszalin.pl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PNJ-czytanie </w:t>
            </w:r>
            <w:r>
              <w:rPr>
                <w:lang w:val="en-US"/>
              </w:rPr>
              <w:t>Reading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dr Anna Mrożewska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anna.mrozewska@tu.koszalin.pl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German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Class tests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Reading comprehension exercises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  <w:t>Secondary sources: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short stories, press articles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jc w:val="right"/>
        <w:rPr>
          <w:lang w:val="de-DE"/>
        </w:rPr>
      </w:pPr>
      <w:r>
        <w:rPr>
          <w:lang w:val="de-DE"/>
        </w:rPr>
        <w:t>………………………………………………………………</w:t>
      </w:r>
      <w:r>
        <w:rPr>
          <w:lang w:val="de-DE"/>
        </w:rPr>
        <w:t>..</w:t>
      </w:r>
    </w:p>
    <w:p>
      <w:pPr>
        <w:pStyle w:val="NoSpacing"/>
        <w:jc w:val="right"/>
        <w:rPr/>
      </w:pPr>
      <w:r>
        <w:rPr>
          <w:lang w:val="de-DE"/>
        </w:rPr>
        <w:t>/sporządził, data/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42b1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Calibri" w:cs="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Calibri" w:cs="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eastAsia="Calibri" w:cs="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eastAsia="Calibri" w:cs="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eastAsia="Calibri" w:cs="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eastAsia="Calibri" w:cs="Calibri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eastAsia="Calibri" w:cs="Calibri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0408a0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dd1d64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LibreOffice/6.0.6.2$Windows_x86 LibreOffice_project/0c292870b25a325b5ed35f6b45599d2ea4458e77</Application>
  <Pages>1</Pages>
  <Words>119</Words>
  <Characters>815</Characters>
  <CharactersWithSpaces>896</CharactersWithSpaces>
  <Paragraphs>41</Paragraphs>
  <Company>Dell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2021-03-10T10:17:00Z</dcterms:created>
  <dc:creator>Preferred Customer</dc:creator>
  <dc:description/>
  <dc:language>pl-PL</dc:language>
  <cp:lastModifiedBy/>
  <dcterms:modified xsi:type="dcterms:W3CDTF">2021-03-10T18:48:08Z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Dell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