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84"/>
        <w:gridCol w:w="5478"/>
      </w:tblGrid>
      <w:tr w:rsidR="00A42B13" w14:paraId="58BA1798" w14:textId="77777777" w:rsidTr="008B60D6">
        <w:tc>
          <w:tcPr>
            <w:tcW w:w="3584" w:type="dxa"/>
            <w:shd w:val="clear" w:color="auto" w:fill="EEECE1" w:themeFill="background2"/>
          </w:tcPr>
          <w:p w14:paraId="522410DC" w14:textId="77777777" w:rsidR="00A42B13" w:rsidRDefault="00A42B13" w:rsidP="00116C7D">
            <w:pPr>
              <w:pStyle w:val="Bezodstpw"/>
              <w:rPr>
                <w:lang w:val="en-US"/>
              </w:rPr>
            </w:pPr>
            <w:r>
              <w:t>FACULTY:</w:t>
            </w:r>
          </w:p>
        </w:tc>
        <w:tc>
          <w:tcPr>
            <w:tcW w:w="5478" w:type="dxa"/>
          </w:tcPr>
          <w:p w14:paraId="4CA7B43B" w14:textId="77777777"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CC229E" w14:paraId="295E0C41" w14:textId="77777777" w:rsidTr="008B60D6">
        <w:tc>
          <w:tcPr>
            <w:tcW w:w="3584" w:type="dxa"/>
            <w:shd w:val="clear" w:color="auto" w:fill="EEECE1" w:themeFill="background2"/>
          </w:tcPr>
          <w:p w14:paraId="76280C17" w14:textId="77777777" w:rsidR="0025671B" w:rsidRDefault="0025671B" w:rsidP="00571E06">
            <w:r>
              <w:t>FIELD OF STUDY:</w:t>
            </w:r>
          </w:p>
        </w:tc>
        <w:tc>
          <w:tcPr>
            <w:tcW w:w="5478" w:type="dxa"/>
          </w:tcPr>
          <w:p w14:paraId="7964C171" w14:textId="77777777" w:rsidR="0025671B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Food Technology and Human Nutrition</w:t>
            </w:r>
          </w:p>
        </w:tc>
      </w:tr>
      <w:tr w:rsidR="00A42B13" w:rsidRPr="0040775F" w14:paraId="00F6C6F9" w14:textId="77777777" w:rsidTr="008B60D6">
        <w:tc>
          <w:tcPr>
            <w:tcW w:w="3584" w:type="dxa"/>
            <w:shd w:val="clear" w:color="auto" w:fill="EEECE1" w:themeFill="background2"/>
          </w:tcPr>
          <w:p w14:paraId="1808EB5D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478" w:type="dxa"/>
          </w:tcPr>
          <w:p w14:paraId="326FAAC3" w14:textId="10D05731" w:rsidR="00A42B13" w:rsidRPr="0040775F" w:rsidRDefault="00AC40E7" w:rsidP="00187734">
            <w:r>
              <w:rPr>
                <w:rFonts w:asciiTheme="majorHAnsi" w:hAnsiTheme="majorHAnsi"/>
                <w:sz w:val="20"/>
                <w:szCs w:val="20"/>
              </w:rPr>
              <w:t>Agnieszka Szparaga</w:t>
            </w:r>
            <w:r w:rsidR="00187734" w:rsidRPr="003F3DA3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proofErr w:type="spellStart"/>
            <w:r w:rsidR="00187734" w:rsidRPr="003F3DA3">
              <w:rPr>
                <w:rFonts w:asciiTheme="majorHAnsi" w:hAnsiTheme="majorHAnsi"/>
                <w:sz w:val="20"/>
                <w:szCs w:val="20"/>
              </w:rPr>
              <w:t>PhD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Assoc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>. Prof.</w:t>
            </w:r>
            <w:bookmarkStart w:id="0" w:name="_GoBack"/>
            <w:bookmarkEnd w:id="0"/>
          </w:p>
        </w:tc>
      </w:tr>
      <w:tr w:rsidR="00A42B13" w:rsidRPr="00CC229E" w14:paraId="3AE93A60" w14:textId="77777777" w:rsidTr="008B60D6">
        <w:tc>
          <w:tcPr>
            <w:tcW w:w="3584" w:type="dxa"/>
            <w:shd w:val="clear" w:color="auto" w:fill="EEECE1" w:themeFill="background2"/>
          </w:tcPr>
          <w:p w14:paraId="163BE08D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478" w:type="dxa"/>
          </w:tcPr>
          <w:p w14:paraId="49040965" w14:textId="5F334E85" w:rsidR="00A42B13" w:rsidRPr="0033252A" w:rsidRDefault="00AC40E7" w:rsidP="00AC40E7">
            <w:pPr>
              <w:pStyle w:val="Akapitzlist"/>
              <w:ind w:left="360"/>
              <w:rPr>
                <w:lang w:val="en-US"/>
              </w:rPr>
            </w:pPr>
            <w:r>
              <w:rPr>
                <w:lang w:val="en-US"/>
              </w:rPr>
              <w:t>Agnieszka.szparaga</w:t>
            </w:r>
            <w:r w:rsidR="00187734" w:rsidRPr="00187734">
              <w:rPr>
                <w:lang w:val="en-US"/>
              </w:rPr>
              <w:t xml:space="preserve">@tu.koszalin.pl </w:t>
            </w:r>
          </w:p>
        </w:tc>
      </w:tr>
      <w:tr w:rsidR="00A42B13" w14:paraId="68EAA2F2" w14:textId="77777777" w:rsidTr="008B60D6">
        <w:tc>
          <w:tcPr>
            <w:tcW w:w="3584" w:type="dxa"/>
            <w:shd w:val="clear" w:color="auto" w:fill="EEECE1" w:themeFill="background2"/>
          </w:tcPr>
          <w:p w14:paraId="20714C65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478" w:type="dxa"/>
          </w:tcPr>
          <w:p w14:paraId="358C782A" w14:textId="77777777" w:rsidR="00A42B13" w:rsidRDefault="00AD42AD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Dietetics </w:t>
            </w:r>
            <w:r w:rsidRPr="00AD42AD">
              <w:rPr>
                <w:lang w:val="en-US"/>
              </w:rPr>
              <w:t>of prevention</w:t>
            </w:r>
          </w:p>
        </w:tc>
      </w:tr>
      <w:tr w:rsidR="00A42B13" w:rsidRPr="00AD42AD" w14:paraId="4F101E53" w14:textId="77777777" w:rsidTr="008B60D6">
        <w:tc>
          <w:tcPr>
            <w:tcW w:w="3584" w:type="dxa"/>
            <w:shd w:val="clear" w:color="auto" w:fill="EEECE1" w:themeFill="background2"/>
          </w:tcPr>
          <w:p w14:paraId="0C7A06E4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478" w:type="dxa"/>
          </w:tcPr>
          <w:p w14:paraId="40671EA9" w14:textId="77777777" w:rsidR="00A42B13" w:rsidRPr="002C6FA7" w:rsidRDefault="00A42B13" w:rsidP="00571E06"/>
        </w:tc>
      </w:tr>
      <w:tr w:rsidR="00A42B13" w:rsidRPr="00CC229E" w14:paraId="0316D9C9" w14:textId="77777777" w:rsidTr="008B60D6">
        <w:tc>
          <w:tcPr>
            <w:tcW w:w="3584" w:type="dxa"/>
            <w:shd w:val="clear" w:color="auto" w:fill="EEECE1" w:themeFill="background2"/>
          </w:tcPr>
          <w:p w14:paraId="38682354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478" w:type="dxa"/>
          </w:tcPr>
          <w:p w14:paraId="0E202ACE" w14:textId="396D518B" w:rsidR="00A42B13" w:rsidRDefault="00CC229E" w:rsidP="00571E06">
            <w:pPr>
              <w:rPr>
                <w:lang w:val="en-US"/>
              </w:rPr>
            </w:pPr>
            <w:r>
              <w:rPr>
                <w:lang w:val="en-US"/>
              </w:rPr>
              <w:t>katarzyna.mitura</w:t>
            </w:r>
            <w:r w:rsidR="00AD42AD">
              <w:rPr>
                <w:lang w:val="en-US"/>
              </w:rPr>
              <w:t>@tu.koszalin.pl</w:t>
            </w:r>
          </w:p>
        </w:tc>
      </w:tr>
      <w:tr w:rsidR="00A42B13" w:rsidRPr="00AD42AD" w14:paraId="6A30D6F7" w14:textId="77777777" w:rsidTr="008B60D6">
        <w:tc>
          <w:tcPr>
            <w:tcW w:w="3584" w:type="dxa"/>
            <w:shd w:val="clear" w:color="auto" w:fill="EEECE1" w:themeFill="background2"/>
          </w:tcPr>
          <w:p w14:paraId="1EADA94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478" w:type="dxa"/>
          </w:tcPr>
          <w:p w14:paraId="074481B6" w14:textId="77777777" w:rsidR="00A42B13" w:rsidRDefault="00AD42AD" w:rsidP="00571E06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8B60D6" w:rsidRPr="00AD42AD" w14:paraId="0F04B5CF" w14:textId="77777777" w:rsidTr="008B60D6">
        <w:tc>
          <w:tcPr>
            <w:tcW w:w="3584" w:type="dxa"/>
            <w:shd w:val="clear" w:color="auto" w:fill="EEECE1" w:themeFill="background2"/>
          </w:tcPr>
          <w:p w14:paraId="64297EDB" w14:textId="7701ADBB" w:rsidR="008B60D6" w:rsidRDefault="008B60D6" w:rsidP="008B60D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478" w:type="dxa"/>
          </w:tcPr>
          <w:p w14:paraId="26F48E52" w14:textId="2F185E75" w:rsidR="008B60D6" w:rsidRDefault="008B60D6" w:rsidP="008B60D6">
            <w:pPr>
              <w:rPr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0811&gt;2002-DzP (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lang w:val="en-US"/>
              </w:rPr>
              <w:t>Lec+ex</w:t>
            </w:r>
            <w:proofErr w:type="spellEnd"/>
            <w:r>
              <w:rPr>
                <w:rFonts w:asciiTheme="majorHAnsi" w:hAnsiTheme="majorHAnsi"/>
                <w:sz w:val="20"/>
                <w:szCs w:val="20"/>
                <w:lang w:val="en-US"/>
              </w:rPr>
              <w:t>); 0811&gt;2002-DzP-proj</w:t>
            </w:r>
          </w:p>
        </w:tc>
      </w:tr>
      <w:tr w:rsidR="00A42B13" w:rsidRPr="00AD42AD" w14:paraId="208DBDBC" w14:textId="77777777" w:rsidTr="008B60D6">
        <w:tc>
          <w:tcPr>
            <w:tcW w:w="3584" w:type="dxa"/>
            <w:shd w:val="clear" w:color="auto" w:fill="EEECE1" w:themeFill="background2"/>
          </w:tcPr>
          <w:p w14:paraId="6EB3B63E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478" w:type="dxa"/>
          </w:tcPr>
          <w:p w14:paraId="7F6353AB" w14:textId="73FE157A" w:rsidR="00A42B13" w:rsidRDefault="0081441B" w:rsidP="00571E06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B54CCB">
              <w:rPr>
                <w:lang w:val="en-US"/>
              </w:rPr>
              <w:t>2</w:t>
            </w:r>
            <w:r w:rsidR="00CC229E">
              <w:rPr>
                <w:lang w:val="en-US"/>
              </w:rPr>
              <w:t>2</w:t>
            </w:r>
            <w:r w:rsidR="00116C7D">
              <w:rPr>
                <w:lang w:val="en-US"/>
              </w:rPr>
              <w:t>/20</w:t>
            </w:r>
            <w:r w:rsidR="00B54CCB">
              <w:rPr>
                <w:lang w:val="en-US"/>
              </w:rPr>
              <w:t>2</w:t>
            </w:r>
            <w:r w:rsidR="00CC229E">
              <w:rPr>
                <w:lang w:val="en-US"/>
              </w:rPr>
              <w:t>3</w:t>
            </w:r>
          </w:p>
        </w:tc>
      </w:tr>
      <w:tr w:rsidR="00A42B13" w:rsidRPr="00AD42AD" w14:paraId="4E0CCF2C" w14:textId="77777777" w:rsidTr="008B60D6">
        <w:tc>
          <w:tcPr>
            <w:tcW w:w="3584" w:type="dxa"/>
            <w:shd w:val="clear" w:color="auto" w:fill="EEECE1" w:themeFill="background2"/>
          </w:tcPr>
          <w:p w14:paraId="78B49D7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440941E8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478" w:type="dxa"/>
          </w:tcPr>
          <w:p w14:paraId="3232484F" w14:textId="77777777" w:rsidR="00A42B13" w:rsidRDefault="0081441B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14:paraId="3B141CF3" w14:textId="77777777" w:rsidTr="008B60D6">
        <w:tc>
          <w:tcPr>
            <w:tcW w:w="3584" w:type="dxa"/>
            <w:shd w:val="clear" w:color="auto" w:fill="EEECE1" w:themeFill="background2"/>
          </w:tcPr>
          <w:p w14:paraId="5C74A7F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478" w:type="dxa"/>
          </w:tcPr>
          <w:p w14:paraId="025CBEE6" w14:textId="77777777" w:rsidR="00A42B13" w:rsidRDefault="008309B4" w:rsidP="00571E06">
            <w:pPr>
              <w:rPr>
                <w:lang w:val="en-US"/>
              </w:rPr>
            </w:pPr>
            <w:r>
              <w:rPr>
                <w:lang w:val="en-US"/>
              </w:rPr>
              <w:t>30+15+15=60</w:t>
            </w:r>
          </w:p>
        </w:tc>
      </w:tr>
      <w:tr w:rsidR="00A42B13" w:rsidRPr="00AD42AD" w14:paraId="2E9A13D9" w14:textId="77777777" w:rsidTr="008B60D6">
        <w:tc>
          <w:tcPr>
            <w:tcW w:w="3584" w:type="dxa"/>
            <w:shd w:val="clear" w:color="auto" w:fill="EEECE1" w:themeFill="background2"/>
          </w:tcPr>
          <w:p w14:paraId="0DA7743E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6C233075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78" w:type="dxa"/>
          </w:tcPr>
          <w:p w14:paraId="1D06F2B7" w14:textId="77777777" w:rsidR="00A42B13" w:rsidRPr="008309B4" w:rsidRDefault="008309B4" w:rsidP="00571E06">
            <w:pPr>
              <w:rPr>
                <w:lang w:val="en-US"/>
              </w:rPr>
            </w:pPr>
            <w:r w:rsidRPr="008309B4">
              <w:rPr>
                <w:lang w:val="en-US"/>
              </w:rPr>
              <w:t>1</w:t>
            </w:r>
            <w:r w:rsidRPr="008309B4">
              <w:rPr>
                <w:vertAlign w:val="superscript"/>
                <w:lang w:val="en-US"/>
              </w:rPr>
              <w:t>st</w:t>
            </w:r>
            <w:r w:rsidRPr="008309B4">
              <w:rPr>
                <w:lang w:val="en-US"/>
              </w:rPr>
              <w:t xml:space="preserve"> cycle</w:t>
            </w:r>
          </w:p>
        </w:tc>
      </w:tr>
      <w:tr w:rsidR="00A42B13" w:rsidRPr="00CC229E" w14:paraId="42270F6D" w14:textId="77777777" w:rsidTr="008B60D6">
        <w:tc>
          <w:tcPr>
            <w:tcW w:w="3584" w:type="dxa"/>
            <w:shd w:val="clear" w:color="auto" w:fill="EEECE1" w:themeFill="background2"/>
          </w:tcPr>
          <w:p w14:paraId="67F83C9A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3939D8CE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78" w:type="dxa"/>
          </w:tcPr>
          <w:p w14:paraId="7B3F3026" w14:textId="77777777" w:rsidR="00A42B13" w:rsidRDefault="008309B4" w:rsidP="00571E06">
            <w:pPr>
              <w:rPr>
                <w:lang w:val="en-US"/>
              </w:rPr>
            </w:pPr>
            <w:r>
              <w:rPr>
                <w:lang w:val="en-US"/>
              </w:rPr>
              <w:t>Lectures (30H), Classes (15h), Project (15h)</w:t>
            </w:r>
          </w:p>
        </w:tc>
      </w:tr>
      <w:tr w:rsidR="00A42B13" w:rsidRPr="00E816BA" w14:paraId="0F812D66" w14:textId="77777777" w:rsidTr="008B60D6">
        <w:tc>
          <w:tcPr>
            <w:tcW w:w="3584" w:type="dxa"/>
            <w:shd w:val="clear" w:color="auto" w:fill="EEECE1" w:themeFill="background2"/>
          </w:tcPr>
          <w:p w14:paraId="6F87988B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478" w:type="dxa"/>
          </w:tcPr>
          <w:p w14:paraId="3FF4056E" w14:textId="77777777"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A42B13" w:rsidRPr="00CC229E" w14:paraId="7ECB7F87" w14:textId="77777777" w:rsidTr="008B60D6">
        <w:tc>
          <w:tcPr>
            <w:tcW w:w="3584" w:type="dxa"/>
            <w:shd w:val="clear" w:color="auto" w:fill="EEECE1" w:themeFill="background2"/>
          </w:tcPr>
          <w:p w14:paraId="69B74CC3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14:paraId="3808C336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478" w:type="dxa"/>
          </w:tcPr>
          <w:p w14:paraId="4335B773" w14:textId="77777777" w:rsidR="00A42B13" w:rsidRPr="008309B4" w:rsidRDefault="008309B4" w:rsidP="00571E06">
            <w:pPr>
              <w:rPr>
                <w:lang w:val="en-US"/>
              </w:rPr>
            </w:pPr>
            <w:r w:rsidRPr="008309B4">
              <w:rPr>
                <w:lang w:val="en-US"/>
              </w:rPr>
              <w:t>continuous assessment /project work</w:t>
            </w:r>
            <w:r w:rsidR="006E52D5">
              <w:rPr>
                <w:lang w:val="en-US"/>
              </w:rPr>
              <w:t xml:space="preserve">, </w:t>
            </w:r>
            <w:r w:rsidR="006E52D5" w:rsidRPr="00657BF5">
              <w:rPr>
                <w:lang w:val="en-US"/>
              </w:rPr>
              <w:t>PRESENTATION</w:t>
            </w:r>
          </w:p>
        </w:tc>
      </w:tr>
      <w:tr w:rsidR="00A42B13" w:rsidRPr="00CC229E" w14:paraId="32F3A8C2" w14:textId="77777777" w:rsidTr="008B60D6">
        <w:tc>
          <w:tcPr>
            <w:tcW w:w="3584" w:type="dxa"/>
            <w:shd w:val="clear" w:color="auto" w:fill="EEECE1" w:themeFill="background2"/>
          </w:tcPr>
          <w:p w14:paraId="5FE86C8E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478" w:type="dxa"/>
          </w:tcPr>
          <w:p w14:paraId="72997001" w14:textId="77777777" w:rsidR="00A42B13" w:rsidRDefault="002C6FA7" w:rsidP="00571E06">
            <w:pPr>
              <w:rPr>
                <w:lang w:val="en-US"/>
              </w:rPr>
            </w:pPr>
            <w:r w:rsidRPr="002C6FA7">
              <w:rPr>
                <w:lang w:val="en-US"/>
              </w:rPr>
              <w:t>The knowledge in the field of diseases, importance of nutrients, diet supplements and their influence on the physiological and pathological processes of the human being makes our graduate become a diet therapist who together with the doctors creates the effect of the treatment. Moreover, having known the rules of the proper nutrition of a healthy or unhealthy human being.</w:t>
            </w:r>
            <w:r w:rsidR="00AE58A8">
              <w:rPr>
                <w:lang w:val="en-US"/>
              </w:rPr>
              <w:t xml:space="preserve"> </w:t>
            </w:r>
            <w:r w:rsidR="00AE58A8" w:rsidRPr="00AE58A8">
              <w:rPr>
                <w:lang w:val="en-US"/>
              </w:rPr>
              <w:t>The content of the syllabus covers both lectures and classes during which you will acquire some practical skills compose menus.</w:t>
            </w:r>
          </w:p>
          <w:p w14:paraId="036AD033" w14:textId="77777777" w:rsidR="006E52D5" w:rsidRPr="00657BF5" w:rsidRDefault="006E52D5" w:rsidP="003F3AD1">
            <w:pPr>
              <w:jc w:val="both"/>
              <w:rPr>
                <w:lang w:val="en-US"/>
              </w:rPr>
            </w:pPr>
            <w:r w:rsidRPr="00657BF5">
              <w:rPr>
                <w:lang w:val="en-US"/>
              </w:rPr>
              <w:t>Pathogenesis and epidemiology of selected diseases (diabetes</w:t>
            </w:r>
            <w:r w:rsidR="003F3AD1" w:rsidRPr="00657BF5">
              <w:rPr>
                <w:lang w:val="en-US"/>
              </w:rPr>
              <w:t xml:space="preserve"> mellitus</w:t>
            </w:r>
            <w:r w:rsidRPr="00657BF5">
              <w:rPr>
                <w:lang w:val="en-US"/>
              </w:rPr>
              <w:t>, hypertension, lipid disorders,</w:t>
            </w:r>
            <w:r w:rsidR="00043DA6" w:rsidRPr="00657BF5">
              <w:rPr>
                <w:lang w:val="en-US"/>
              </w:rPr>
              <w:t xml:space="preserve"> gout, </w:t>
            </w:r>
            <w:r w:rsidR="003F3AD1" w:rsidRPr="00657BF5">
              <w:rPr>
                <w:lang w:val="en-US"/>
              </w:rPr>
              <w:t xml:space="preserve"> </w:t>
            </w:r>
            <w:r w:rsidRPr="00657BF5">
              <w:rPr>
                <w:lang w:val="en-US"/>
              </w:rPr>
              <w:t xml:space="preserve"> Hashimoto's thyroiditis, celiac disease, intolerances and food allergies</w:t>
            </w:r>
            <w:r w:rsidR="003F3AD1" w:rsidRPr="00657BF5">
              <w:rPr>
                <w:lang w:val="en-US"/>
              </w:rPr>
              <w:t xml:space="preserve">, </w:t>
            </w:r>
            <w:r w:rsidRPr="00657BF5">
              <w:rPr>
                <w:lang w:val="en-US"/>
              </w:rPr>
              <w:t>intoleran</w:t>
            </w:r>
            <w:r w:rsidR="003F3AD1" w:rsidRPr="00657BF5">
              <w:rPr>
                <w:lang w:val="en-US"/>
              </w:rPr>
              <w:t xml:space="preserve">ces </w:t>
            </w:r>
            <w:r w:rsidRPr="00657BF5">
              <w:rPr>
                <w:lang w:val="en-US"/>
              </w:rPr>
              <w:t xml:space="preserve">of lactose </w:t>
            </w:r>
            <w:r w:rsidR="00043DA6" w:rsidRPr="00657BF5">
              <w:rPr>
                <w:lang w:val="en-US"/>
              </w:rPr>
              <w:t xml:space="preserve">or </w:t>
            </w:r>
            <w:r w:rsidRPr="00657BF5">
              <w:rPr>
                <w:lang w:val="en-US"/>
              </w:rPr>
              <w:t>fructose</w:t>
            </w:r>
            <w:r w:rsidR="003F3AD1" w:rsidRPr="00657BF5">
              <w:rPr>
                <w:lang w:val="en-US"/>
              </w:rPr>
              <w:t>,</w:t>
            </w:r>
            <w:r w:rsidRPr="00657BF5">
              <w:rPr>
                <w:lang w:val="en-US"/>
              </w:rPr>
              <w:t xml:space="preserve"> atopic dermatitis, contact allergy)</w:t>
            </w:r>
            <w:r w:rsidR="003F3AD1" w:rsidRPr="00657BF5">
              <w:rPr>
                <w:lang w:val="en-US"/>
              </w:rPr>
              <w:t xml:space="preserve"> and dietetics of prevention</w:t>
            </w:r>
            <w:r w:rsidRPr="00657BF5">
              <w:rPr>
                <w:lang w:val="en-US"/>
              </w:rPr>
              <w:t xml:space="preserve"> </w:t>
            </w:r>
            <w:r w:rsidR="003F3AD1" w:rsidRPr="00657BF5">
              <w:rPr>
                <w:lang w:val="en-US"/>
              </w:rPr>
              <w:t>is</w:t>
            </w:r>
            <w:r w:rsidRPr="00657BF5">
              <w:rPr>
                <w:lang w:val="en-US"/>
              </w:rPr>
              <w:t xml:space="preserve"> VERY STRONGLY CORRECTED WITH APPROPRIATE NUTRITION HABITS AND AFFECTS DELAY, BRAKING OR STABILIZATION OF THE DISEASE WITH PHARMACOLOGICAL TREATMENT.</w:t>
            </w:r>
          </w:p>
          <w:p w14:paraId="33C1F57E" w14:textId="77777777" w:rsidR="000408A0" w:rsidRDefault="006E52D5" w:rsidP="00101F21">
            <w:pPr>
              <w:jc w:val="both"/>
              <w:rPr>
                <w:lang w:val="en-US"/>
              </w:rPr>
            </w:pPr>
            <w:r w:rsidRPr="00657BF5">
              <w:rPr>
                <w:lang w:val="en-US"/>
              </w:rPr>
              <w:t>KNOWLEDGE ON THIS SUBJECT WILL</w:t>
            </w:r>
            <w:r w:rsidR="003F3AD1" w:rsidRPr="00657BF5">
              <w:rPr>
                <w:lang w:val="en-US"/>
              </w:rPr>
              <w:t xml:space="preserve"> KEEP THE </w:t>
            </w:r>
            <w:r w:rsidRPr="00657BF5">
              <w:rPr>
                <w:lang w:val="en-US"/>
              </w:rPr>
              <w:t>PRINCIPLES OF HEALTHY NUTRITION, INCLUDING CO-COMBATING DISEASES</w:t>
            </w:r>
            <w:r w:rsidR="00101F21" w:rsidRPr="00657BF5">
              <w:rPr>
                <w:lang w:val="en-US"/>
              </w:rPr>
              <w:t>.</w:t>
            </w:r>
          </w:p>
        </w:tc>
      </w:tr>
      <w:tr w:rsidR="00A42B13" w:rsidRPr="008F6250" w14:paraId="25627C05" w14:textId="77777777" w:rsidTr="008B60D6">
        <w:tc>
          <w:tcPr>
            <w:tcW w:w="3584" w:type="dxa"/>
            <w:shd w:val="clear" w:color="auto" w:fill="EEECE1" w:themeFill="background2"/>
          </w:tcPr>
          <w:p w14:paraId="489DE6FA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478" w:type="dxa"/>
          </w:tcPr>
          <w:p w14:paraId="4E7F6BFD" w14:textId="4F6C0465" w:rsidR="00FF5241" w:rsidRPr="00FF5241" w:rsidRDefault="00CC229E" w:rsidP="00FF5241">
            <w:pPr>
              <w:pStyle w:val="HTML-wstpniesformatowany"/>
              <w:shd w:val="clear" w:color="auto" w:fill="F8F9FA"/>
              <w:spacing w:line="540" w:lineRule="atLeast"/>
              <w:rPr>
                <w:rFonts w:ascii="inherit" w:hAnsi="inherit"/>
                <w:color w:val="202124"/>
                <w:sz w:val="42"/>
                <w:szCs w:val="42"/>
                <w:lang w:val="en-US"/>
              </w:rPr>
            </w:pPr>
            <w:r>
              <w:rPr>
                <w:lang w:val="en-US"/>
              </w:rPr>
              <w:t xml:space="preserve">The participation </w:t>
            </w:r>
            <w:r w:rsidR="008F6250">
              <w:rPr>
                <w:lang w:val="en-US"/>
              </w:rPr>
              <w:t xml:space="preserve">in webinar and conferences from the area of prevention of </w:t>
            </w:r>
            <w:r w:rsidR="00FF5241">
              <w:rPr>
                <w:lang w:val="en-US"/>
              </w:rPr>
              <w:t xml:space="preserve">diet-dependent diseases </w:t>
            </w:r>
          </w:p>
          <w:p w14:paraId="6CB2F01D" w14:textId="095E9DCF" w:rsidR="00A42B13" w:rsidRDefault="00A42B13" w:rsidP="00571E06">
            <w:pPr>
              <w:rPr>
                <w:lang w:val="en-US"/>
              </w:rPr>
            </w:pPr>
          </w:p>
          <w:p w14:paraId="27B28CEF" w14:textId="77777777" w:rsidR="000408A0" w:rsidRDefault="00AE58A8" w:rsidP="00571E0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  <w:p w14:paraId="07D5852B" w14:textId="77777777" w:rsidR="000408A0" w:rsidRDefault="000408A0" w:rsidP="00571E06">
            <w:pPr>
              <w:rPr>
                <w:lang w:val="en-US"/>
              </w:rPr>
            </w:pPr>
          </w:p>
        </w:tc>
      </w:tr>
    </w:tbl>
    <w:p w14:paraId="0123F260" w14:textId="77777777" w:rsidR="00E031B9" w:rsidRDefault="000408A0" w:rsidP="000408A0">
      <w:pPr>
        <w:pStyle w:val="Bezodstpw"/>
        <w:jc w:val="right"/>
      </w:pPr>
      <w:r>
        <w:t>…</w:t>
      </w:r>
    </w:p>
    <w:p w14:paraId="4E3C8489" w14:textId="59EA008C" w:rsidR="000408A0" w:rsidRDefault="000408A0" w:rsidP="000408A0">
      <w:pPr>
        <w:pStyle w:val="Bezodstpw"/>
        <w:jc w:val="right"/>
      </w:pPr>
      <w:r>
        <w:t>……………………………………………………………..</w:t>
      </w:r>
    </w:p>
    <w:p w14:paraId="02B568DF" w14:textId="77777777"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408A0"/>
    <w:rsid w:val="00043DA6"/>
    <w:rsid w:val="000B6612"/>
    <w:rsid w:val="000C4296"/>
    <w:rsid w:val="00101F21"/>
    <w:rsid w:val="00116C7D"/>
    <w:rsid w:val="00187734"/>
    <w:rsid w:val="00207C9D"/>
    <w:rsid w:val="0025671B"/>
    <w:rsid w:val="00257043"/>
    <w:rsid w:val="002A41FD"/>
    <w:rsid w:val="002C6FA7"/>
    <w:rsid w:val="002F62CA"/>
    <w:rsid w:val="0033252A"/>
    <w:rsid w:val="003E6804"/>
    <w:rsid w:val="003F3AD1"/>
    <w:rsid w:val="0040775F"/>
    <w:rsid w:val="00471AD7"/>
    <w:rsid w:val="00511AEE"/>
    <w:rsid w:val="00537C4B"/>
    <w:rsid w:val="005A2D8C"/>
    <w:rsid w:val="00657BF5"/>
    <w:rsid w:val="006A6AAD"/>
    <w:rsid w:val="006E52D5"/>
    <w:rsid w:val="0077034B"/>
    <w:rsid w:val="007E1205"/>
    <w:rsid w:val="00812B4B"/>
    <w:rsid w:val="0081441B"/>
    <w:rsid w:val="008309B4"/>
    <w:rsid w:val="008802D4"/>
    <w:rsid w:val="008A63CE"/>
    <w:rsid w:val="008B60D6"/>
    <w:rsid w:val="008F6250"/>
    <w:rsid w:val="00951D8E"/>
    <w:rsid w:val="00A42B13"/>
    <w:rsid w:val="00AB5730"/>
    <w:rsid w:val="00AC40E7"/>
    <w:rsid w:val="00AD42AD"/>
    <w:rsid w:val="00AE58A8"/>
    <w:rsid w:val="00B142F9"/>
    <w:rsid w:val="00B23A33"/>
    <w:rsid w:val="00B54CCB"/>
    <w:rsid w:val="00B64D4F"/>
    <w:rsid w:val="00B73575"/>
    <w:rsid w:val="00B76BF6"/>
    <w:rsid w:val="00B86AF5"/>
    <w:rsid w:val="00CC043D"/>
    <w:rsid w:val="00CC229E"/>
    <w:rsid w:val="00D53502"/>
    <w:rsid w:val="00E031B9"/>
    <w:rsid w:val="00E816BA"/>
    <w:rsid w:val="00EB3587"/>
    <w:rsid w:val="00F17318"/>
    <w:rsid w:val="00FF5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21E21"/>
  <w15:docId w15:val="{2E250DA3-20F4-4294-8FB4-47D4B7ED9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F5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F5241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omylnaczcionkaakapitu"/>
    <w:rsid w:val="00FF52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8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317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Admin</cp:lastModifiedBy>
  <cp:revision>4</cp:revision>
  <cp:lastPrinted>2020-04-15T08:15:00Z</cp:lastPrinted>
  <dcterms:created xsi:type="dcterms:W3CDTF">2022-02-22T12:30:00Z</dcterms:created>
  <dcterms:modified xsi:type="dcterms:W3CDTF">2022-03-16T12:29:00Z</dcterms:modified>
</cp:coreProperties>
</file>