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745FE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proofErr w:type="spellStart"/>
            <w:r>
              <w:t>FACULTY</w:t>
            </w:r>
            <w:proofErr w:type="spellEnd"/>
            <w:r>
              <w:t>:</w:t>
            </w:r>
          </w:p>
        </w:tc>
        <w:tc>
          <w:tcPr>
            <w:tcW w:w="5560" w:type="dxa"/>
          </w:tcPr>
          <w:p w:rsidR="00A42B13" w:rsidRDefault="00425843" w:rsidP="007C5E55">
            <w:pPr>
              <w:rPr>
                <w:lang w:val="en-US"/>
              </w:rPr>
            </w:pPr>
            <w:r>
              <w:rPr>
                <w:lang w:val="en-US"/>
              </w:rPr>
              <w:t xml:space="preserve">Faculty of Electronics and </w:t>
            </w:r>
            <w:r w:rsidR="007C5E55">
              <w:rPr>
                <w:lang w:val="en-US"/>
              </w:rPr>
              <w:t>Computer Science</w:t>
            </w:r>
          </w:p>
        </w:tc>
      </w:tr>
      <w:tr w:rsidR="0025671B" w:rsidRPr="007C5E55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 xml:space="preserve">FIELD OF </w:t>
            </w:r>
            <w:proofErr w:type="spellStart"/>
            <w:r>
              <w:t>STUDY</w:t>
            </w:r>
            <w:proofErr w:type="spellEnd"/>
            <w:r>
              <w:t>:</w:t>
            </w:r>
          </w:p>
        </w:tc>
        <w:tc>
          <w:tcPr>
            <w:tcW w:w="5560" w:type="dxa"/>
          </w:tcPr>
          <w:p w:rsidR="0025671B" w:rsidRDefault="007C5E55" w:rsidP="00571E06">
            <w:pPr>
              <w:rPr>
                <w:lang w:val="en-US"/>
              </w:rPr>
            </w:pPr>
            <w:r w:rsidRPr="007C5E55">
              <w:rPr>
                <w:lang w:val="en-US"/>
              </w:rPr>
              <w:t>Electronics and Telecommunication</w:t>
            </w:r>
            <w:r>
              <w:rPr>
                <w:lang w:val="en-US"/>
              </w:rPr>
              <w:t>s</w:t>
            </w:r>
          </w:p>
        </w:tc>
      </w:tr>
      <w:tr w:rsidR="00A42B13" w:rsidRPr="0007796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07796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Dr. </w:t>
            </w:r>
            <w:proofErr w:type="spellStart"/>
            <w:r w:rsidR="00C10E7B">
              <w:rPr>
                <w:lang w:val="en-US"/>
              </w:rPr>
              <w:t>Piotr</w:t>
            </w:r>
            <w:proofErr w:type="spellEnd"/>
            <w:r w:rsidR="00C10E7B">
              <w:rPr>
                <w:lang w:val="en-US"/>
              </w:rPr>
              <w:t xml:space="preserve"> Pawłowski</w:t>
            </w:r>
          </w:p>
        </w:tc>
      </w:tr>
      <w:tr w:rsidR="00A42B13" w:rsidRPr="00745FE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C10E7B" w:rsidP="00571E06">
            <w:pPr>
              <w:rPr>
                <w:lang w:val="en-US"/>
              </w:rPr>
            </w:pPr>
            <w:r>
              <w:rPr>
                <w:lang w:val="en-US"/>
              </w:rPr>
              <w:t>piotr.pawlowski@tu.koszalin.pl</w:t>
            </w:r>
          </w:p>
        </w:tc>
      </w:tr>
      <w:tr w:rsidR="00A42B13" w:rsidRPr="0007796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C32A5D" w:rsidP="00571E06">
            <w:pPr>
              <w:rPr>
                <w:lang w:val="en-US"/>
              </w:rPr>
            </w:pPr>
            <w:r>
              <w:rPr>
                <w:lang w:val="en-US"/>
              </w:rPr>
              <w:t>Probability</w:t>
            </w:r>
            <w:r w:rsidR="009C02A9">
              <w:rPr>
                <w:lang w:val="en-US"/>
              </w:rPr>
              <w:t xml:space="preserve"> and Statistics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9C02A9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Dr. </w:t>
            </w:r>
            <w:proofErr w:type="spellStart"/>
            <w:r>
              <w:rPr>
                <w:lang w:val="en-US"/>
              </w:rPr>
              <w:t>Dariusz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Jakóbczak</w:t>
            </w:r>
            <w:proofErr w:type="spellEnd"/>
          </w:p>
        </w:tc>
      </w:tr>
      <w:tr w:rsidR="00A42B13" w:rsidRPr="00745FE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FF0629" w:rsidP="00571E06">
            <w:pPr>
              <w:rPr>
                <w:lang w:val="en-US"/>
              </w:rPr>
            </w:pPr>
            <w:r>
              <w:rPr>
                <w:lang w:val="en-US"/>
              </w:rPr>
              <w:t>Dariusz.Jakobczak@tu.koszalin.pl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F0629" w:rsidP="00571E06">
            <w:pPr>
              <w:rPr>
                <w:lang w:val="en-US"/>
              </w:rPr>
            </w:pPr>
            <w:r>
              <w:rPr>
                <w:lang w:val="en-US"/>
              </w:rPr>
              <w:t>6.0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9A7112" w:rsidP="00993B43">
            <w:pPr>
              <w:rPr>
                <w:lang w:val="en-US"/>
              </w:rPr>
            </w:pPr>
            <w:r w:rsidRPr="009A7112">
              <w:rPr>
                <w:lang w:val="en-US"/>
              </w:rPr>
              <w:t>2020/2021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F0629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FF0629" w:rsidP="00571E06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F0629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</w:t>
            </w:r>
            <w:proofErr w:type="gramStart"/>
            <w:r w:rsidRPr="008A5CB8">
              <w:rPr>
                <w:sz w:val="18"/>
                <w:szCs w:val="18"/>
                <w:lang w:val="en-US"/>
              </w:rPr>
              <w:t>lecture</w:t>
            </w:r>
            <w:proofErr w:type="gramEnd"/>
            <w:r w:rsidRPr="008A5CB8">
              <w:rPr>
                <w:sz w:val="18"/>
                <w:szCs w:val="18"/>
                <w:lang w:val="en-US"/>
              </w:rPr>
              <w:t>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F0629" w:rsidP="00571E06">
            <w:pPr>
              <w:rPr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lecture, g</w:t>
            </w:r>
            <w:r>
              <w:rPr>
                <w:sz w:val="18"/>
                <w:szCs w:val="18"/>
                <w:lang w:val="en-US"/>
              </w:rPr>
              <w:t>roup tutorials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</w:t>
            </w:r>
            <w:r w:rsidR="00077960">
              <w:rPr>
                <w:lang w:val="en-US"/>
              </w:rPr>
              <w:t>h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 xml:space="preserve">ASSESSMENT </w:t>
            </w:r>
            <w:proofErr w:type="spellStart"/>
            <w:r w:rsidRPr="00E816BA">
              <w:rPr>
                <w:lang w:val="en-US"/>
              </w:rPr>
              <w:t>ME</w:t>
            </w:r>
            <w:r w:rsidRPr="002F62CA">
              <w:rPr>
                <w:lang w:val="en-US"/>
              </w:rPr>
              <w:t>TOD</w:t>
            </w:r>
            <w:proofErr w:type="spellEnd"/>
            <w:r w:rsidRPr="002F62CA">
              <w:rPr>
                <w:lang w:val="en-US"/>
              </w:rPr>
              <w:t>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proofErr w:type="gramStart"/>
            <w:r w:rsidRPr="002F62CA">
              <w:rPr>
                <w:sz w:val="18"/>
                <w:szCs w:val="18"/>
                <w:lang w:val="en-US"/>
              </w:rPr>
              <w:t>written</w:t>
            </w:r>
            <w:proofErr w:type="gramEnd"/>
            <w:r w:rsidRPr="002F62CA">
              <w:rPr>
                <w:sz w:val="18"/>
                <w:szCs w:val="18"/>
                <w:lang w:val="en-US"/>
              </w:rPr>
              <w:t xml:space="preserve">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C32A5D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written exam,</w:t>
            </w:r>
            <w:r w:rsidRPr="002F62CA">
              <w:rPr>
                <w:sz w:val="18"/>
                <w:szCs w:val="18"/>
                <w:lang w:val="en-US"/>
              </w:rPr>
              <w:t xml:space="preserve"> class test</w:t>
            </w:r>
          </w:p>
        </w:tc>
      </w:tr>
      <w:tr w:rsidR="00A42B13" w:rsidRPr="00745FE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Default="00712D6F" w:rsidP="000A3B43">
            <w:pPr>
              <w:rPr>
                <w:lang w:val="en-US"/>
              </w:rPr>
            </w:pPr>
            <w:r>
              <w:rPr>
                <w:lang w:val="en-US"/>
              </w:rPr>
              <w:t>Classical probability</w:t>
            </w:r>
            <w:r w:rsidR="00745FE0">
              <w:rPr>
                <w:lang w:val="en-US"/>
              </w:rPr>
              <w:t xml:space="preserve"> (</w:t>
            </w:r>
            <w:proofErr w:type="spellStart"/>
            <w:r w:rsidR="00745FE0">
              <w:rPr>
                <w:lang w:val="en-US"/>
              </w:rPr>
              <w:t>combinatorics</w:t>
            </w:r>
            <w:proofErr w:type="spellEnd"/>
            <w:r w:rsidR="00745FE0">
              <w:rPr>
                <w:lang w:val="en-US"/>
              </w:rPr>
              <w:t xml:space="preserve">, </w:t>
            </w:r>
            <w:r w:rsidR="003C195B">
              <w:rPr>
                <w:lang w:val="en-US"/>
              </w:rPr>
              <w:t xml:space="preserve">conditional probability, </w:t>
            </w:r>
            <w:proofErr w:type="spellStart"/>
            <w:r w:rsidR="00745FE0">
              <w:rPr>
                <w:lang w:val="en-US"/>
              </w:rPr>
              <w:t>Bayes</w:t>
            </w:r>
            <w:proofErr w:type="spellEnd"/>
            <w:r w:rsidR="00745FE0">
              <w:rPr>
                <w:lang w:val="en-US"/>
              </w:rPr>
              <w:t xml:space="preserve"> rule, Bernoulli schema)</w:t>
            </w:r>
            <w:r>
              <w:rPr>
                <w:lang w:val="en-US"/>
              </w:rPr>
              <w:t>, geometrical probability, discrete random variable</w:t>
            </w:r>
            <w:r w:rsidR="00745FE0">
              <w:rPr>
                <w:lang w:val="en-US"/>
              </w:rPr>
              <w:t xml:space="preserve"> (ordinary moments and central moments)</w:t>
            </w:r>
            <w:r>
              <w:rPr>
                <w:lang w:val="en-US"/>
              </w:rPr>
              <w:t>, discrete probability distribution</w:t>
            </w:r>
            <w:r w:rsidR="003C195B">
              <w:rPr>
                <w:lang w:val="en-US"/>
              </w:rPr>
              <w:t xml:space="preserve"> (uniform, Bernoulli, Poisson, geometric, hyper-geometric)</w:t>
            </w:r>
            <w:r>
              <w:rPr>
                <w:lang w:val="en-US"/>
              </w:rPr>
              <w:t>, continuous  random variable</w:t>
            </w:r>
            <w:r w:rsidR="00745FE0">
              <w:rPr>
                <w:lang w:val="en-US"/>
              </w:rPr>
              <w:t xml:space="preserve"> (density and probability distribution function)</w:t>
            </w:r>
            <w:r>
              <w:rPr>
                <w:lang w:val="en-US"/>
              </w:rPr>
              <w:t>, continuous probability distribution</w:t>
            </w:r>
            <w:r w:rsidR="00E24852">
              <w:rPr>
                <w:lang w:val="en-US"/>
              </w:rPr>
              <w:t xml:space="preserve"> (exponential, Gauss, </w:t>
            </w:r>
            <w:r w:rsidR="0068353A">
              <w:rPr>
                <w:lang w:val="en-US"/>
              </w:rPr>
              <w:t xml:space="preserve">Cauchy, Rayleigh, Maxwell, Laplace, </w:t>
            </w:r>
            <w:proofErr w:type="spellStart"/>
            <w:r w:rsidR="0068353A">
              <w:rPr>
                <w:lang w:val="en-US"/>
              </w:rPr>
              <w:t>Weibull</w:t>
            </w:r>
            <w:proofErr w:type="spellEnd"/>
            <w:r w:rsidR="0068353A">
              <w:rPr>
                <w:lang w:val="en-US"/>
              </w:rPr>
              <w:t>, beta)</w:t>
            </w:r>
            <w:r>
              <w:rPr>
                <w:lang w:val="en-US"/>
              </w:rPr>
              <w:t xml:space="preserve">, two-dimensional random variable, Pearson correlation, </w:t>
            </w:r>
            <w:proofErr w:type="spellStart"/>
            <w:r w:rsidR="00C56736">
              <w:rPr>
                <w:lang w:val="en-US"/>
              </w:rPr>
              <w:t>mediana</w:t>
            </w:r>
            <w:proofErr w:type="spellEnd"/>
            <w:r w:rsidR="00C56736">
              <w:rPr>
                <w:lang w:val="en-US"/>
              </w:rPr>
              <w:t>,</w:t>
            </w:r>
            <w:r w:rsidR="00E24852">
              <w:rPr>
                <w:lang w:val="en-US"/>
              </w:rPr>
              <w:t xml:space="preserve"> </w:t>
            </w:r>
            <w:proofErr w:type="spellStart"/>
            <w:r w:rsidR="00E24852">
              <w:rPr>
                <w:lang w:val="en-US"/>
              </w:rPr>
              <w:t>quantiles</w:t>
            </w:r>
            <w:proofErr w:type="spellEnd"/>
            <w:r w:rsidR="00E24852">
              <w:rPr>
                <w:lang w:val="en-US"/>
              </w:rPr>
              <w:t>,</w:t>
            </w:r>
            <w:r w:rsidR="00C56736">
              <w:rPr>
                <w:lang w:val="en-US"/>
              </w:rPr>
              <w:t xml:space="preserve"> histogram, </w:t>
            </w:r>
            <w:r w:rsidR="005912FD">
              <w:rPr>
                <w:lang w:val="en-US"/>
              </w:rPr>
              <w:t xml:space="preserve">graphs, averages, asymmetry, </w:t>
            </w:r>
            <w:proofErr w:type="spellStart"/>
            <w:r w:rsidR="005912FD">
              <w:rPr>
                <w:lang w:val="en-US"/>
              </w:rPr>
              <w:t>curtosis</w:t>
            </w:r>
            <w:proofErr w:type="spellEnd"/>
            <w:r w:rsidR="005912FD">
              <w:rPr>
                <w:lang w:val="en-US"/>
              </w:rPr>
              <w:t>, statistical methods, level of trust.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9A7112"/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42B13"/>
    <w:rsid w:val="000408A0"/>
    <w:rsid w:val="00077960"/>
    <w:rsid w:val="00092CF3"/>
    <w:rsid w:val="00097B6A"/>
    <w:rsid w:val="000A3B43"/>
    <w:rsid w:val="000C4296"/>
    <w:rsid w:val="00114F1B"/>
    <w:rsid w:val="00146F4F"/>
    <w:rsid w:val="00207C9D"/>
    <w:rsid w:val="0025671B"/>
    <w:rsid w:val="00257043"/>
    <w:rsid w:val="002A41FD"/>
    <w:rsid w:val="002F62CA"/>
    <w:rsid w:val="00327B8B"/>
    <w:rsid w:val="003C195B"/>
    <w:rsid w:val="003D2769"/>
    <w:rsid w:val="003E6804"/>
    <w:rsid w:val="00425843"/>
    <w:rsid w:val="00471AD7"/>
    <w:rsid w:val="00511AEE"/>
    <w:rsid w:val="005912FD"/>
    <w:rsid w:val="005A2D8C"/>
    <w:rsid w:val="005B6AAC"/>
    <w:rsid w:val="006451B1"/>
    <w:rsid w:val="0068353A"/>
    <w:rsid w:val="006A6AAD"/>
    <w:rsid w:val="00712D6F"/>
    <w:rsid w:val="00745FE0"/>
    <w:rsid w:val="0077034B"/>
    <w:rsid w:val="007C5E55"/>
    <w:rsid w:val="007E1205"/>
    <w:rsid w:val="007E1865"/>
    <w:rsid w:val="007F74D6"/>
    <w:rsid w:val="00815E5A"/>
    <w:rsid w:val="00831712"/>
    <w:rsid w:val="008802D4"/>
    <w:rsid w:val="00993B43"/>
    <w:rsid w:val="009A7112"/>
    <w:rsid w:val="009C02A9"/>
    <w:rsid w:val="00A42B13"/>
    <w:rsid w:val="00AB5730"/>
    <w:rsid w:val="00AC3465"/>
    <w:rsid w:val="00B142F9"/>
    <w:rsid w:val="00B23A33"/>
    <w:rsid w:val="00B93A5E"/>
    <w:rsid w:val="00BB1C95"/>
    <w:rsid w:val="00C10E7B"/>
    <w:rsid w:val="00C32A5D"/>
    <w:rsid w:val="00C56736"/>
    <w:rsid w:val="00C75049"/>
    <w:rsid w:val="00CC043D"/>
    <w:rsid w:val="00E24852"/>
    <w:rsid w:val="00E624A9"/>
    <w:rsid w:val="00E74562"/>
    <w:rsid w:val="00E816BA"/>
    <w:rsid w:val="00EF24A7"/>
    <w:rsid w:val="00EF2E38"/>
    <w:rsid w:val="00F72675"/>
    <w:rsid w:val="00FF0629"/>
    <w:rsid w:val="00FF0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CF2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P. K.</cp:lastModifiedBy>
  <cp:revision>18</cp:revision>
  <cp:lastPrinted>2015-11-18T13:21:00Z</cp:lastPrinted>
  <dcterms:created xsi:type="dcterms:W3CDTF">2015-11-20T09:02:00Z</dcterms:created>
  <dcterms:modified xsi:type="dcterms:W3CDTF">2020-04-01T20:05:00Z</dcterms:modified>
</cp:coreProperties>
</file>