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DB7BB" w14:textId="77777777" w:rsidR="002C445E" w:rsidRDefault="00A7397A" w:rsidP="00A7397A">
      <w:pPr>
        <w:pBdr>
          <w:bottom w:val="single" w:sz="6" w:space="2" w:color="A2A9B1"/>
        </w:pBdr>
        <w:shd w:val="clear" w:color="auto" w:fill="FFFFFF"/>
        <w:spacing w:before="60" w:after="6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</w:pPr>
      <w:r w:rsidRPr="004773B1">
        <w:rPr>
          <w:rFonts w:ascii="Georgia" w:eastAsia="Times New Roman" w:hAnsi="Georgia" w:cs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  <w:t xml:space="preserve">21 postulatów </w:t>
      </w:r>
    </w:p>
    <w:p w14:paraId="7C7C9E6A" w14:textId="77777777" w:rsidR="002C445E" w:rsidRDefault="00A7397A" w:rsidP="00A7397A">
      <w:pPr>
        <w:pBdr>
          <w:bottom w:val="single" w:sz="6" w:space="2" w:color="A2A9B1"/>
        </w:pBdr>
        <w:shd w:val="clear" w:color="auto" w:fill="FFFFFF"/>
        <w:spacing w:before="60" w:after="6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</w:pPr>
      <w:r w:rsidRPr="004773B1">
        <w:rPr>
          <w:rFonts w:ascii="Georgia" w:eastAsia="Times New Roman" w:hAnsi="Georgia" w:cs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  <w:t xml:space="preserve">Międzyzakładowego Komitetu Strajkowego </w:t>
      </w:r>
    </w:p>
    <w:p w14:paraId="57448C86" w14:textId="2D1E3FA6" w:rsidR="00A7397A" w:rsidRPr="004773B1" w:rsidRDefault="00A7397A" w:rsidP="00A7397A">
      <w:pPr>
        <w:pBdr>
          <w:bottom w:val="single" w:sz="6" w:space="2" w:color="A2A9B1"/>
        </w:pBdr>
        <w:shd w:val="clear" w:color="auto" w:fill="FFFFFF"/>
        <w:spacing w:before="60" w:after="6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</w:pPr>
      <w:r w:rsidRPr="004773B1">
        <w:rPr>
          <w:rFonts w:ascii="Georgia" w:eastAsia="Times New Roman" w:hAnsi="Georgia" w:cs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  <w:t>z 17 sierpnia 1980</w:t>
      </w:r>
      <w:r w:rsidR="004773B1" w:rsidRPr="004773B1">
        <w:rPr>
          <w:rFonts w:ascii="Georgia" w:eastAsia="Times New Roman" w:hAnsi="Georgia" w:cs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  <w:t xml:space="preserve"> r.</w:t>
      </w:r>
    </w:p>
    <w:p w14:paraId="441861EB" w14:textId="77777777" w:rsidR="00A7397A" w:rsidRPr="002C445E" w:rsidRDefault="00A7397A" w:rsidP="00A7397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Żądania strajkujących załóg reprezentowanych przez Międzyzakładowy Komitet Strajkowy były następujące:</w:t>
      </w:r>
    </w:p>
    <w:p w14:paraId="76714524" w14:textId="3A9C7965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Akceptacja niezależnych od partii i pracodawców wolnych związków zawodowych, wynikająca z ratyfikowanej przez PRL Konwencji nr 87 Międzynarodowej Organizacji Pracy.</w:t>
      </w:r>
    </w:p>
    <w:p w14:paraId="72766EEF" w14:textId="77777777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Zagwarantowanie prawa do strajku oraz bezpieczeństwa strajkującym i osobom wspomagającym.</w:t>
      </w:r>
    </w:p>
    <w:p w14:paraId="448AC694" w14:textId="77777777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Przestrzegać zagwarantowaną w Konstytucji PRL wolność słowa, druku, publikacji, a tym samym nie represjonować niezależnych wydawnictw oraz udostępnić środki masowego przekazu dla przedstawicieli wszystkich wyznań.</w:t>
      </w:r>
    </w:p>
    <w:p w14:paraId="1AF0EA11" w14:textId="77777777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a) przywrócić do poprzednich praw: – ludzi zwolnionych z pracy po strajkach w 1970 i 1976, – studentów wydalonych z uczelni za przekonania,</w:t>
      </w:r>
    </w:p>
    <w:p w14:paraId="275060E6" w14:textId="4CE6EC81" w:rsidR="00A7397A" w:rsidRPr="002C445E" w:rsidRDefault="00A7397A" w:rsidP="00A7397A">
      <w:pPr>
        <w:shd w:val="clear" w:color="auto" w:fill="FFFFFF"/>
        <w:spacing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b) zwolnić wszystkich więźniów politycznych,</w:t>
      </w:r>
    </w:p>
    <w:p w14:paraId="51A21F69" w14:textId="77777777" w:rsidR="00A7397A" w:rsidRPr="002C445E" w:rsidRDefault="00A7397A" w:rsidP="00A7397A">
      <w:pPr>
        <w:shd w:val="clear" w:color="auto" w:fill="FFFFFF"/>
        <w:spacing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c) znieść represje za przekonania.</w:t>
      </w:r>
    </w:p>
    <w:p w14:paraId="539BE067" w14:textId="77777777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Podać w środkach masowego przekazu informację o utworzeniu Międzyzakładowego Komitetu Strajkowego oraz publikować jego żądania.</w:t>
      </w:r>
    </w:p>
    <w:p w14:paraId="1DFCA06B" w14:textId="77777777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48" w:after="120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Podjąć realne działania mające na celu wyprowadzenie kraju z sytuacji kryzysowej poprzez:</w:t>
      </w:r>
    </w:p>
    <w:p w14:paraId="7FA2E9E8" w14:textId="77777777" w:rsidR="00A7397A" w:rsidRPr="002C445E" w:rsidRDefault="00A7397A" w:rsidP="00A7397A">
      <w:pPr>
        <w:shd w:val="clear" w:color="auto" w:fill="FFFFFF"/>
        <w:spacing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a) podawanie do publicznej wiadomości pełnej informacji o sytuacji społeczno-gospodarczej,</w:t>
      </w:r>
    </w:p>
    <w:p w14:paraId="27F45C99" w14:textId="77777777" w:rsidR="00A7397A" w:rsidRPr="002C445E" w:rsidRDefault="00A7397A" w:rsidP="00A7397A">
      <w:pPr>
        <w:shd w:val="clear" w:color="auto" w:fill="FFFFFF"/>
        <w:spacing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b) umożliwienie wszystkim środowiskom i warstwom społecznym uczestniczenie w dyskusji nad programem reform.</w:t>
      </w:r>
    </w:p>
    <w:p w14:paraId="64912209" w14:textId="77777777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Wypłacić wszystkim pracownikom biorącym udział w strajku wynagrodzenie za okres strajku jak za urlop wypoczynkowy z funduszu CRZZ.</w:t>
      </w:r>
    </w:p>
    <w:p w14:paraId="2ED3A5E9" w14:textId="77777777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Podnieść wynagrodzenie zasadnicze każdego pracownika o 2000 zł na miesiąc jako rekompensatę dotychczasowego wzrostu cen.</w:t>
      </w:r>
    </w:p>
    <w:p w14:paraId="0890B20A" w14:textId="77777777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Zagwarantować automatyczny wzrost płac równolegle do wzrostu cen i spadku wartości pieniądza.</w:t>
      </w:r>
    </w:p>
    <w:p w14:paraId="320AEDAB" w14:textId="77777777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Realizować pełne zaopatrzenie rynku wewnętrznego w artykuły żywnościowe, a eksportować tylko i wyłącznie nadwyżki.</w:t>
      </w:r>
    </w:p>
    <w:p w14:paraId="684C9043" w14:textId="77777777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Wprowadzić na mięso i przetwory kartki – bony żywnościowe (do czasu opanowania sytuacji na rynku).</w:t>
      </w:r>
    </w:p>
    <w:p w14:paraId="5C473DB1" w14:textId="77777777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Znieść ceny komercyjne i sprzedaż za dewizy w tzw. eksporcie wewnętrznym.</w:t>
      </w:r>
    </w:p>
    <w:p w14:paraId="3416A9F6" w14:textId="1C56FF52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Wprowadzić zasady doboru kadry kierowniczej na zasadach kwalifikacji, a nie przynależności partyjnej, oraz znieść przywileje MO, SB i aparatu partyjnego poprzez: zrównanie zasiłków rodzinnych, zlikwidowanie specjalnej sprzedaży itp.</w:t>
      </w:r>
    </w:p>
    <w:p w14:paraId="6483031A" w14:textId="29234F5A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Obniżyć wiek emerytalny dla kobiet do 50 lat, a dla mężczyzn do lat 55 lub [zaliczyć] przepracowanie w PRL 30 lat dla kobiet i 35 lat dla mężczyzn bez względu na wiek.</w:t>
      </w:r>
    </w:p>
    <w:p w14:paraId="111AFA41" w14:textId="77777777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Zrównać renty i emerytury starego portfela do poziomu aktualnie wypłacanych.</w:t>
      </w:r>
    </w:p>
    <w:p w14:paraId="52FF421D" w14:textId="77777777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Poprawić warunki pracy </w:t>
      </w:r>
      <w:hyperlink r:id="rId5" w:tooltip="Służba zdrowia (strona nie istnieje)" w:history="1">
        <w:r w:rsidRPr="002C445E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u w:val="single"/>
            <w:lang w:eastAsia="pl-PL"/>
            <w14:ligatures w14:val="none"/>
          </w:rPr>
          <w:t>służby zdrowia</w:t>
        </w:r>
      </w:hyperlink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, co zapewni pełną opiekę medyczną osobom pracującym.</w:t>
      </w:r>
    </w:p>
    <w:p w14:paraId="25983CB6" w14:textId="6C66C95E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Zapewnić odpowiednią liczbę miejsc w żłobkach i przedszkolach dla dzieci kobiet pracujących.</w:t>
      </w:r>
    </w:p>
    <w:p w14:paraId="5C5DD45A" w14:textId="4EB96890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Wprowadzić urlop macierzyński płatny przez okres trzech lat na wychowanie dziecka.</w:t>
      </w:r>
    </w:p>
    <w:p w14:paraId="16A8706B" w14:textId="77777777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Skrócić czas oczekiwania na mieszkanie.</w:t>
      </w:r>
    </w:p>
    <w:p w14:paraId="56ED65AD" w14:textId="77777777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Podnieść diety z 40 zł do 100 zł i dodatek za rozłąkę.</w:t>
      </w:r>
    </w:p>
    <w:p w14:paraId="6C628F83" w14:textId="77777777" w:rsidR="00A7397A" w:rsidRPr="002C445E" w:rsidRDefault="00A7397A" w:rsidP="00A7397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426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C445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lastRenderedPageBreak/>
        <w:t>Wprowadzić wszystkie soboty wolne od pracy. Pracownikom w ruchu ciągłym i systemie 4-brygadowym brak wolnych sobót zrekompensować zwiększonym wymiarem urlopu wypoczynkowego lub innymi płatnymi dniami wolnymi od pracy.</w:t>
      </w:r>
    </w:p>
    <w:sectPr w:rsidR="00A7397A" w:rsidRPr="002C445E" w:rsidSect="004773B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58D"/>
    <w:multiLevelType w:val="multilevel"/>
    <w:tmpl w:val="E8EE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528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05"/>
    <w:rsid w:val="002C445E"/>
    <w:rsid w:val="004773B1"/>
    <w:rsid w:val="00507C5E"/>
    <w:rsid w:val="00545A05"/>
    <w:rsid w:val="0073536F"/>
    <w:rsid w:val="00A7397A"/>
    <w:rsid w:val="00E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7E16"/>
  <w15:chartTrackingRefBased/>
  <w15:docId w15:val="{C50F6842-1346-4EB5-BE30-862FD5D1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/index.php?title=S%C5%82u%C5%BCba_zdrowia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Fleszar</dc:creator>
  <cp:keywords/>
  <dc:description/>
  <cp:lastModifiedBy>Józef Fleszar</cp:lastModifiedBy>
  <cp:revision>4</cp:revision>
  <dcterms:created xsi:type="dcterms:W3CDTF">2024-03-16T21:05:00Z</dcterms:created>
  <dcterms:modified xsi:type="dcterms:W3CDTF">2024-04-10T12:03:00Z</dcterms:modified>
</cp:coreProperties>
</file>