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86056" w14:textId="07B26511" w:rsidR="00782771" w:rsidRPr="009E090D" w:rsidRDefault="00763E8E" w:rsidP="00F32849">
      <w:pPr>
        <w:jc w:val="both"/>
      </w:pPr>
      <w:bookmarkStart w:id="0" w:name="_GoBack"/>
      <w:bookmarkEnd w:id="0"/>
      <w:r w:rsidRPr="009E090D">
        <w:rPr>
          <w:b/>
        </w:rPr>
        <w:t>FORMULARZ OCENY POTENCJAŁU INNOWACYJNEGO I KOMERCYJNEGO ZGŁOSZONEGO DOBRA INTELEKTUALNEGO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47707" w:rsidRPr="009E090D" w14:paraId="333E27BF" w14:textId="77777777" w:rsidTr="00947707">
        <w:tc>
          <w:tcPr>
            <w:tcW w:w="2405" w:type="dxa"/>
          </w:tcPr>
          <w:p w14:paraId="0D72E506" w14:textId="79828224" w:rsidR="00947707" w:rsidRPr="009E090D" w:rsidRDefault="00947707" w:rsidP="00F32849">
            <w:pPr>
              <w:jc w:val="both"/>
            </w:pPr>
            <w:r w:rsidRPr="009E090D">
              <w:t>Nr ewidencyjny Uczelni</w:t>
            </w:r>
          </w:p>
        </w:tc>
        <w:tc>
          <w:tcPr>
            <w:tcW w:w="6657" w:type="dxa"/>
          </w:tcPr>
          <w:p w14:paraId="0BC8D91F" w14:textId="77777777" w:rsidR="00947707" w:rsidRPr="009E090D" w:rsidRDefault="00947707" w:rsidP="00F32849">
            <w:pPr>
              <w:jc w:val="both"/>
            </w:pPr>
          </w:p>
        </w:tc>
      </w:tr>
      <w:tr w:rsidR="00947707" w:rsidRPr="009E090D" w14:paraId="710DB824" w14:textId="77777777" w:rsidTr="00947707">
        <w:tc>
          <w:tcPr>
            <w:tcW w:w="2405" w:type="dxa"/>
          </w:tcPr>
          <w:p w14:paraId="728787AD" w14:textId="6D519E3B" w:rsidR="00947707" w:rsidRPr="009E090D" w:rsidRDefault="00947707" w:rsidP="00F32849">
            <w:pPr>
              <w:jc w:val="both"/>
            </w:pPr>
            <w:r w:rsidRPr="009E090D">
              <w:t>Data ewaluacji</w:t>
            </w:r>
          </w:p>
        </w:tc>
        <w:tc>
          <w:tcPr>
            <w:tcW w:w="6657" w:type="dxa"/>
          </w:tcPr>
          <w:p w14:paraId="546CE804" w14:textId="77777777" w:rsidR="00947707" w:rsidRPr="009E090D" w:rsidRDefault="00947707" w:rsidP="00F32849">
            <w:pPr>
              <w:jc w:val="both"/>
            </w:pPr>
          </w:p>
        </w:tc>
      </w:tr>
    </w:tbl>
    <w:p w14:paraId="7A5E13A7" w14:textId="2FF3F356" w:rsidR="00947707" w:rsidRPr="009E090D" w:rsidRDefault="00947707" w:rsidP="00F32849">
      <w:pPr>
        <w:jc w:val="both"/>
      </w:pPr>
    </w:p>
    <w:p w14:paraId="2BA76BCF" w14:textId="77777777" w:rsidR="00763E8E" w:rsidRPr="00763E8E" w:rsidRDefault="00763E8E" w:rsidP="00C403F6">
      <w:pPr>
        <w:spacing w:after="0" w:line="240" w:lineRule="auto"/>
        <w:rPr>
          <w:noProof/>
        </w:rPr>
      </w:pPr>
      <w:r w:rsidRPr="00763E8E">
        <w:rPr>
          <w:noProof/>
        </w:rPr>
        <w:t>Proszę o wypełnienie ankiety wielokrotnego wyboru:</w:t>
      </w:r>
    </w:p>
    <w:p w14:paraId="50DFB08D" w14:textId="77777777" w:rsidR="00763E8E" w:rsidRPr="00763E8E" w:rsidRDefault="00763E8E" w:rsidP="00C403F6">
      <w:pPr>
        <w:numPr>
          <w:ilvl w:val="0"/>
          <w:numId w:val="31"/>
        </w:numPr>
        <w:spacing w:after="0" w:line="240" w:lineRule="auto"/>
        <w:contextualSpacing/>
        <w:rPr>
          <w:noProof/>
        </w:rPr>
      </w:pPr>
      <w:r w:rsidRPr="00763E8E">
        <w:rPr>
          <w:b/>
          <w:bCs/>
          <w:noProof/>
        </w:rPr>
        <w:t>FAZA ROZWOJU TECHNOLOGII</w:t>
      </w:r>
      <w:r w:rsidRPr="00763E8E">
        <w:rPr>
          <w:noProof/>
        </w:rPr>
        <w:t xml:space="preserve"> (Technology readliness level)</w:t>
      </w:r>
    </w:p>
    <w:p w14:paraId="3084EE96" w14:textId="77777777" w:rsidR="00763E8E" w:rsidRPr="00763E8E" w:rsidRDefault="00763E8E" w:rsidP="00C403F6">
      <w:pPr>
        <w:spacing w:after="0" w:line="240" w:lineRule="auto"/>
        <w:ind w:left="720"/>
        <w:contextualSpacing/>
        <w:jc w:val="both"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TRL 1. Zaobserwowano i opisano podstawowe zasady danego zjawiska</w:t>
      </w:r>
    </w:p>
    <w:p w14:paraId="76C1B067" w14:textId="77777777" w:rsidR="00763E8E" w:rsidRPr="00763E8E" w:rsidRDefault="00763E8E" w:rsidP="00C403F6">
      <w:pPr>
        <w:spacing w:after="0" w:line="240" w:lineRule="auto"/>
        <w:ind w:left="720"/>
        <w:contextualSpacing/>
        <w:jc w:val="both"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TRL 2. Koncepcja technologii lub jej przyszłego zastosowania</w:t>
      </w:r>
    </w:p>
    <w:p w14:paraId="7F995D4B" w14:textId="77777777" w:rsidR="00763E8E" w:rsidRPr="00763E8E" w:rsidRDefault="00763E8E" w:rsidP="00C403F6">
      <w:pPr>
        <w:spacing w:after="0" w:line="240" w:lineRule="auto"/>
        <w:ind w:left="720"/>
        <w:contextualSpacing/>
        <w:jc w:val="both"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TRL 3. Weryfikacja eksperymentalna</w:t>
      </w:r>
    </w:p>
    <w:p w14:paraId="399D0C72" w14:textId="77777777" w:rsidR="00763E8E" w:rsidRPr="00763E8E" w:rsidRDefault="00763E8E" w:rsidP="00C403F6">
      <w:pPr>
        <w:spacing w:after="0" w:line="240" w:lineRule="auto"/>
        <w:ind w:left="720"/>
        <w:contextualSpacing/>
        <w:jc w:val="both"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TRL 4. Weryfikacja laboratoryjna</w:t>
      </w:r>
    </w:p>
    <w:p w14:paraId="58F3312D" w14:textId="77777777" w:rsidR="00763E8E" w:rsidRPr="00763E8E" w:rsidRDefault="00763E8E" w:rsidP="00C403F6">
      <w:pPr>
        <w:spacing w:after="0" w:line="240" w:lineRule="auto"/>
        <w:ind w:left="720"/>
        <w:contextualSpacing/>
        <w:jc w:val="both"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TRL 5. Weryfikacja w środowisku zbliżonym do rzeczywistego</w:t>
      </w:r>
    </w:p>
    <w:p w14:paraId="04B27B4B" w14:textId="78419272" w:rsidR="00763E8E" w:rsidRPr="00763E8E" w:rsidRDefault="00763E8E" w:rsidP="00C403F6">
      <w:pPr>
        <w:spacing w:after="0" w:line="240" w:lineRule="auto"/>
        <w:ind w:left="720"/>
        <w:contextualSpacing/>
        <w:jc w:val="both"/>
        <w:rPr>
          <w:noProof/>
        </w:rPr>
      </w:pPr>
      <w:r w:rsidRPr="00763E8E">
        <w:rPr>
          <w:rFonts w:cstheme="minorHAnsi"/>
          <w:noProof/>
        </w:rPr>
        <w:t>□</w:t>
      </w:r>
      <w:r w:rsidR="00341FFE">
        <w:rPr>
          <w:noProof/>
        </w:rPr>
        <w:t xml:space="preserve"> </w:t>
      </w:r>
      <w:r w:rsidRPr="00763E8E">
        <w:rPr>
          <w:noProof/>
        </w:rPr>
        <w:t>TRL</w:t>
      </w:r>
      <w:r w:rsidR="00A144A5">
        <w:rPr>
          <w:noProof/>
        </w:rPr>
        <w:t xml:space="preserve"> </w:t>
      </w:r>
      <w:r w:rsidRPr="00763E8E">
        <w:rPr>
          <w:noProof/>
        </w:rPr>
        <w:t xml:space="preserve">6. Demonstracja prototypu lub modelu systemu w warunkach zbliżonych </w:t>
      </w:r>
      <w:r w:rsidR="00A144A5">
        <w:rPr>
          <w:noProof/>
        </w:rPr>
        <w:br/>
        <w:t xml:space="preserve">                </w:t>
      </w:r>
      <w:r w:rsidRPr="00763E8E">
        <w:rPr>
          <w:noProof/>
        </w:rPr>
        <w:t>do     rzeczywistych</w:t>
      </w:r>
    </w:p>
    <w:p w14:paraId="4E30ADF5" w14:textId="77777777" w:rsidR="00763E8E" w:rsidRPr="00763E8E" w:rsidRDefault="00763E8E" w:rsidP="00C403F6">
      <w:pPr>
        <w:spacing w:after="0" w:line="240" w:lineRule="auto"/>
        <w:ind w:left="720"/>
        <w:contextualSpacing/>
        <w:jc w:val="both"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TRL 7. Demonstracja prototypu technologii w warunkach operacyjnych</w:t>
      </w:r>
    </w:p>
    <w:p w14:paraId="3C8E754F" w14:textId="77777777" w:rsidR="00763E8E" w:rsidRPr="00763E8E" w:rsidRDefault="00763E8E" w:rsidP="00C403F6">
      <w:pPr>
        <w:spacing w:after="0" w:line="240" w:lineRule="auto"/>
        <w:ind w:left="720"/>
        <w:contextualSpacing/>
        <w:jc w:val="both"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TRL 8. Zakończono badania i demonstrację ostatecznej formy technologii</w:t>
      </w:r>
    </w:p>
    <w:p w14:paraId="39FA147C" w14:textId="2885AE88" w:rsidR="00A144A5" w:rsidRPr="00763E8E" w:rsidRDefault="00763E8E">
      <w:pPr>
        <w:spacing w:after="0" w:line="240" w:lineRule="auto"/>
        <w:ind w:left="720"/>
        <w:contextualSpacing/>
        <w:jc w:val="both"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TRL 9. Sprawdzenie technologii w warunkach rzeczywistych czy odniosło zamierzony efekt</w:t>
      </w:r>
    </w:p>
    <w:p w14:paraId="1E0768BE" w14:textId="77777777" w:rsidR="00763E8E" w:rsidRPr="00763E8E" w:rsidRDefault="00763E8E" w:rsidP="00C403F6">
      <w:pPr>
        <w:spacing w:after="0" w:line="240" w:lineRule="auto"/>
        <w:ind w:firstLine="360"/>
        <w:rPr>
          <w:rFonts w:cstheme="minorHAnsi"/>
          <w:color w:val="000000"/>
        </w:rPr>
      </w:pPr>
      <w:r w:rsidRPr="00763E8E">
        <w:rPr>
          <w:rFonts w:cstheme="minorHAnsi"/>
          <w:b/>
          <w:bCs/>
          <w:noProof/>
        </w:rPr>
        <w:t>2.</w:t>
      </w:r>
      <w:r w:rsidRPr="00763E8E">
        <w:rPr>
          <w:rFonts w:cstheme="minorHAnsi"/>
          <w:noProof/>
        </w:rPr>
        <w:t xml:space="preserve">  </w:t>
      </w:r>
      <w:r w:rsidRPr="00763E8E">
        <w:rPr>
          <w:rFonts w:cstheme="minorHAnsi"/>
          <w:color w:val="000000"/>
        </w:rPr>
        <w:t>Planowany poziom TRL możliwy do osiągnięcia w ciągu 12 miesięcy</w:t>
      </w:r>
    </w:p>
    <w:p w14:paraId="49F0A972" w14:textId="492B987C" w:rsidR="00A144A5" w:rsidRPr="00AA0AED" w:rsidRDefault="00763E8E">
      <w:pPr>
        <w:spacing w:after="0" w:line="240" w:lineRule="auto"/>
        <w:ind w:firstLine="360"/>
        <w:rPr>
          <w:rFonts w:cstheme="minorHAnsi"/>
          <w:color w:val="000000"/>
        </w:rPr>
      </w:pPr>
      <w:r w:rsidRPr="00763E8E">
        <w:rPr>
          <w:rFonts w:cstheme="minorHAnsi"/>
          <w:color w:val="000000"/>
        </w:rPr>
        <w:t xml:space="preserve">      ………………………………………………………………………………………………………………………………………………….</w:t>
      </w:r>
    </w:p>
    <w:p w14:paraId="3A4F5780" w14:textId="77777777" w:rsidR="00763E8E" w:rsidRPr="00763E8E" w:rsidRDefault="00763E8E" w:rsidP="00C403F6">
      <w:pPr>
        <w:numPr>
          <w:ilvl w:val="0"/>
          <w:numId w:val="32"/>
        </w:numPr>
        <w:spacing w:after="0" w:line="240" w:lineRule="auto"/>
        <w:contextualSpacing/>
        <w:rPr>
          <w:b/>
          <w:bCs/>
          <w:noProof/>
        </w:rPr>
      </w:pPr>
      <w:r w:rsidRPr="00763E8E">
        <w:rPr>
          <w:b/>
          <w:bCs/>
          <w:noProof/>
        </w:rPr>
        <w:t>MOŻLIWA SKALA WDROŻENIA</w:t>
      </w:r>
    </w:p>
    <w:p w14:paraId="10DC8EA9" w14:textId="77777777" w:rsidR="00763E8E" w:rsidRPr="00763E8E" w:rsidRDefault="00763E8E" w:rsidP="00C403F6">
      <w:pPr>
        <w:spacing w:after="0" w:line="240" w:lineRule="auto"/>
        <w:ind w:left="720"/>
        <w:contextualSpacing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  Krajowa</w:t>
      </w:r>
    </w:p>
    <w:p w14:paraId="7859B5F8" w14:textId="77777777" w:rsidR="00763E8E" w:rsidRPr="00763E8E" w:rsidRDefault="00763E8E" w:rsidP="00C403F6">
      <w:pPr>
        <w:spacing w:after="0" w:line="240" w:lineRule="auto"/>
        <w:ind w:left="720"/>
        <w:contextualSpacing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  Międzynarodowa</w:t>
      </w:r>
    </w:p>
    <w:p w14:paraId="3086EC69" w14:textId="069C1E59" w:rsidR="00763E8E" w:rsidRPr="00763E8E" w:rsidRDefault="00763E8E">
      <w:pPr>
        <w:spacing w:after="0" w:line="240" w:lineRule="auto"/>
        <w:ind w:left="720"/>
        <w:contextualSpacing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  Nieznana</w:t>
      </w:r>
    </w:p>
    <w:p w14:paraId="432857C1" w14:textId="77777777" w:rsidR="00763E8E" w:rsidRPr="00763E8E" w:rsidRDefault="00763E8E" w:rsidP="00C403F6">
      <w:pPr>
        <w:numPr>
          <w:ilvl w:val="0"/>
          <w:numId w:val="32"/>
        </w:numPr>
        <w:spacing w:after="0" w:line="240" w:lineRule="auto"/>
        <w:contextualSpacing/>
        <w:jc w:val="both"/>
        <w:rPr>
          <w:b/>
          <w:bCs/>
          <w:noProof/>
        </w:rPr>
      </w:pPr>
      <w:r w:rsidRPr="00763E8E">
        <w:rPr>
          <w:b/>
          <w:bCs/>
          <w:noProof/>
        </w:rPr>
        <w:t>KONKURENCJA RYNKOWA</w:t>
      </w:r>
    </w:p>
    <w:p w14:paraId="7DBB5842" w14:textId="77777777" w:rsidR="00763E8E" w:rsidRPr="00763E8E" w:rsidRDefault="00763E8E" w:rsidP="00C403F6">
      <w:pPr>
        <w:spacing w:after="0" w:line="240" w:lineRule="auto"/>
        <w:ind w:left="720"/>
        <w:contextualSpacing/>
        <w:jc w:val="both"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Istnieją inne podmioty oferujące obecnie taki sam produkt lub usługę</w:t>
      </w:r>
    </w:p>
    <w:p w14:paraId="1735D151" w14:textId="77777777" w:rsidR="00763E8E" w:rsidRPr="00763E8E" w:rsidRDefault="00763E8E" w:rsidP="00C403F6">
      <w:pPr>
        <w:spacing w:after="0" w:line="240" w:lineRule="auto"/>
        <w:ind w:left="720"/>
        <w:contextualSpacing/>
        <w:jc w:val="both"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Istnieją inne podmioty oferujące obecnie podobne produkty lub usługi</w:t>
      </w:r>
    </w:p>
    <w:p w14:paraId="06ABD54A" w14:textId="1D03EBC9" w:rsidR="00763E8E" w:rsidRPr="00763E8E" w:rsidRDefault="00763E8E" w:rsidP="00C403F6">
      <w:pPr>
        <w:spacing w:after="0" w:line="240" w:lineRule="auto"/>
        <w:ind w:left="720"/>
        <w:contextualSpacing/>
        <w:jc w:val="both"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Istnieją podmioty, które mają potencjał by zaoferować takie same produkty lub usługi </w:t>
      </w:r>
      <w:r w:rsidR="00341FFE">
        <w:rPr>
          <w:noProof/>
        </w:rPr>
        <w:br/>
        <w:t xml:space="preserve">     </w:t>
      </w:r>
      <w:r w:rsidRPr="00763E8E">
        <w:rPr>
          <w:noProof/>
        </w:rPr>
        <w:t>w perspektywie 2 lat</w:t>
      </w:r>
    </w:p>
    <w:p w14:paraId="09222897" w14:textId="2E44E46C" w:rsidR="00763E8E" w:rsidRPr="00763E8E" w:rsidRDefault="00763E8E" w:rsidP="00C403F6">
      <w:pPr>
        <w:spacing w:after="0" w:line="240" w:lineRule="auto"/>
        <w:ind w:left="720"/>
        <w:contextualSpacing/>
        <w:jc w:val="both"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Istnieją podmioty, które mogą sprawić, że produkt lub usługa nie będą już dłużej </w:t>
      </w:r>
      <w:r w:rsidR="00341FFE">
        <w:rPr>
          <w:noProof/>
        </w:rPr>
        <w:t xml:space="preserve">  </w:t>
      </w:r>
      <w:r w:rsidR="00341FFE">
        <w:rPr>
          <w:noProof/>
        </w:rPr>
        <w:br/>
        <w:t xml:space="preserve">     </w:t>
      </w:r>
      <w:r w:rsidRPr="00763E8E">
        <w:rPr>
          <w:noProof/>
        </w:rPr>
        <w:t>potrzebne</w:t>
      </w:r>
    </w:p>
    <w:p w14:paraId="71223627" w14:textId="23FBBD88" w:rsidR="00763E8E" w:rsidRPr="00763E8E" w:rsidRDefault="00763E8E">
      <w:pPr>
        <w:spacing w:after="0" w:line="240" w:lineRule="auto"/>
        <w:ind w:left="720"/>
        <w:contextualSpacing/>
        <w:jc w:val="both"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Nieznana</w:t>
      </w:r>
    </w:p>
    <w:p w14:paraId="48845CE5" w14:textId="77777777" w:rsidR="00763E8E" w:rsidRPr="00763E8E" w:rsidRDefault="00763E8E" w:rsidP="00C403F6">
      <w:pPr>
        <w:numPr>
          <w:ilvl w:val="0"/>
          <w:numId w:val="32"/>
        </w:numPr>
        <w:spacing w:after="0" w:line="240" w:lineRule="auto"/>
        <w:contextualSpacing/>
        <w:jc w:val="both"/>
        <w:rPr>
          <w:noProof/>
        </w:rPr>
      </w:pPr>
      <w:r w:rsidRPr="00763E8E">
        <w:rPr>
          <w:b/>
          <w:bCs/>
          <w:noProof/>
        </w:rPr>
        <w:t>BARIERA WEJŚCIA NA RYNEK</w:t>
      </w:r>
      <w:r w:rsidRPr="00763E8E">
        <w:rPr>
          <w:noProof/>
        </w:rPr>
        <w:t xml:space="preserve"> (np. konieczność uzyskania zezwoleń lub certyfikatów, poniesienia wysokich nakładów marketingowych)</w:t>
      </w:r>
    </w:p>
    <w:p w14:paraId="18EC983B" w14:textId="77777777" w:rsidR="00763E8E" w:rsidRPr="00763E8E" w:rsidRDefault="00763E8E" w:rsidP="00C403F6">
      <w:pPr>
        <w:spacing w:after="0" w:line="240" w:lineRule="auto"/>
        <w:ind w:left="720"/>
        <w:contextualSpacing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Niska</w:t>
      </w:r>
    </w:p>
    <w:p w14:paraId="4798DD82" w14:textId="77777777" w:rsidR="00763E8E" w:rsidRPr="00763E8E" w:rsidRDefault="00763E8E" w:rsidP="00C403F6">
      <w:pPr>
        <w:spacing w:after="0" w:line="240" w:lineRule="auto"/>
        <w:ind w:left="720"/>
        <w:contextualSpacing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Wysoka</w:t>
      </w:r>
    </w:p>
    <w:p w14:paraId="4E76A868" w14:textId="77777777" w:rsidR="00763E8E" w:rsidRPr="00763E8E" w:rsidRDefault="00763E8E" w:rsidP="00C403F6">
      <w:pPr>
        <w:spacing w:after="0" w:line="240" w:lineRule="auto"/>
        <w:ind w:left="720"/>
        <w:contextualSpacing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Nieznana</w:t>
      </w:r>
    </w:p>
    <w:p w14:paraId="30A1506F" w14:textId="379779E2" w:rsidR="00A144A5" w:rsidRPr="00763E8E" w:rsidRDefault="00763E8E">
      <w:pPr>
        <w:spacing w:after="0" w:line="240" w:lineRule="auto"/>
        <w:ind w:left="720"/>
        <w:contextualSpacing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Inna (jaka?): ………………………………………………………………………………………………………………………</w:t>
      </w:r>
    </w:p>
    <w:p w14:paraId="394D4A22" w14:textId="77777777" w:rsidR="00763E8E" w:rsidRPr="00763E8E" w:rsidRDefault="00763E8E" w:rsidP="00C403F6">
      <w:pPr>
        <w:spacing w:after="0" w:line="240" w:lineRule="auto"/>
        <w:ind w:firstLine="284"/>
        <w:rPr>
          <w:b/>
          <w:bCs/>
          <w:noProof/>
        </w:rPr>
      </w:pPr>
      <w:r w:rsidRPr="00763E8E">
        <w:rPr>
          <w:b/>
          <w:bCs/>
          <w:noProof/>
        </w:rPr>
        <w:t xml:space="preserve"> 6.</w:t>
      </w:r>
      <w:r w:rsidRPr="00763E8E">
        <w:rPr>
          <w:b/>
          <w:bCs/>
          <w:noProof/>
        </w:rPr>
        <w:tab/>
        <w:t xml:space="preserve">RELACJE BIZNESOWE </w:t>
      </w:r>
    </w:p>
    <w:p w14:paraId="6521D5E9" w14:textId="77777777" w:rsidR="00763E8E" w:rsidRPr="00763E8E" w:rsidRDefault="00763E8E" w:rsidP="00C403F6">
      <w:pPr>
        <w:spacing w:after="0" w:line="240" w:lineRule="auto"/>
        <w:ind w:left="704"/>
        <w:jc w:val="both"/>
        <w:rPr>
          <w:noProof/>
        </w:rPr>
      </w:pPr>
      <w:r w:rsidRPr="00763E8E">
        <w:rPr>
          <w:noProof/>
        </w:rPr>
        <w:t>Twórcy posiadają relacje biznesowe na rynku i mogą je wykorzystać w procesie komercjalizacji:</w:t>
      </w:r>
    </w:p>
    <w:p w14:paraId="5E184A7F" w14:textId="77777777" w:rsidR="00763E8E" w:rsidRPr="00763E8E" w:rsidRDefault="00763E8E" w:rsidP="00C403F6">
      <w:pPr>
        <w:spacing w:after="0" w:line="240" w:lineRule="auto"/>
        <w:ind w:left="720"/>
        <w:contextualSpacing/>
        <w:rPr>
          <w:noProof/>
        </w:rPr>
      </w:pPr>
      <w:r w:rsidRPr="00763E8E">
        <w:rPr>
          <w:rFonts w:cstheme="minorHAnsi"/>
          <w:noProof/>
        </w:rPr>
        <w:t>□</w:t>
      </w:r>
      <w:r w:rsidRPr="00763E8E">
        <w:rPr>
          <w:noProof/>
        </w:rPr>
        <w:t xml:space="preserve">  TAK  - jakie? </w:t>
      </w:r>
    </w:p>
    <w:p w14:paraId="64EED7D4" w14:textId="77777777" w:rsidR="00763E8E" w:rsidRPr="00763E8E" w:rsidRDefault="00763E8E" w:rsidP="00C403F6">
      <w:pPr>
        <w:spacing w:after="0" w:line="240" w:lineRule="auto"/>
        <w:ind w:left="720"/>
        <w:contextualSpacing/>
        <w:rPr>
          <w:noProof/>
        </w:rPr>
      </w:pPr>
    </w:p>
    <w:p w14:paraId="39DADD39" w14:textId="77777777" w:rsidR="00763E8E" w:rsidRPr="00763E8E" w:rsidRDefault="00763E8E" w:rsidP="00C403F6">
      <w:pPr>
        <w:spacing w:after="0" w:line="240" w:lineRule="auto"/>
        <w:ind w:left="720"/>
        <w:contextualSpacing/>
        <w:rPr>
          <w:rFonts w:cstheme="minorHAnsi"/>
          <w:noProof/>
        </w:rPr>
      </w:pPr>
      <w:r w:rsidRPr="00763E8E">
        <w:rPr>
          <w:rFonts w:cstheme="minorHAnsi"/>
          <w:noProof/>
        </w:rPr>
        <w:t>………………………………………………………………………………………………………………………………………………..</w:t>
      </w:r>
    </w:p>
    <w:p w14:paraId="60DAD495" w14:textId="77777777" w:rsidR="00763E8E" w:rsidRPr="00763E8E" w:rsidRDefault="00763E8E" w:rsidP="00501C66">
      <w:pPr>
        <w:spacing w:after="0" w:line="240" w:lineRule="auto"/>
        <w:contextualSpacing/>
        <w:rPr>
          <w:rFonts w:cstheme="minorHAnsi"/>
          <w:noProof/>
        </w:rPr>
      </w:pPr>
    </w:p>
    <w:p w14:paraId="461A3DA8" w14:textId="77777777" w:rsidR="00763E8E" w:rsidRPr="00763E8E" w:rsidRDefault="00763E8E" w:rsidP="00C403F6">
      <w:pPr>
        <w:spacing w:after="0" w:line="240" w:lineRule="auto"/>
        <w:ind w:left="720"/>
        <w:contextualSpacing/>
        <w:rPr>
          <w:rFonts w:cstheme="minorHAnsi"/>
          <w:noProof/>
        </w:rPr>
      </w:pPr>
      <w:r w:rsidRPr="00763E8E">
        <w:rPr>
          <w:rFonts w:cstheme="minorHAnsi"/>
          <w:noProof/>
        </w:rPr>
        <w:t>………………………………………………………………………………………………………………………………………………..</w:t>
      </w:r>
    </w:p>
    <w:p w14:paraId="2B50351A" w14:textId="4B30FEE0" w:rsidR="00947707" w:rsidRDefault="00501C66" w:rsidP="00C403F6">
      <w:pPr>
        <w:jc w:val="both"/>
        <w:rPr>
          <w:noProof/>
        </w:rPr>
      </w:pPr>
      <w:r>
        <w:rPr>
          <w:rFonts w:cstheme="minorHAnsi"/>
          <w:noProof/>
        </w:rPr>
        <w:t xml:space="preserve">              </w:t>
      </w:r>
      <w:r w:rsidR="00763E8E" w:rsidRPr="00763E8E">
        <w:rPr>
          <w:rFonts w:cstheme="minorHAnsi"/>
          <w:noProof/>
        </w:rPr>
        <w:t>□</w:t>
      </w:r>
      <w:r w:rsidR="00763E8E" w:rsidRPr="00763E8E">
        <w:rPr>
          <w:noProof/>
        </w:rPr>
        <w:t xml:space="preserve">  NIE</w:t>
      </w:r>
    </w:p>
    <w:p w14:paraId="2BDFDDDC" w14:textId="77777777" w:rsidR="00571B9D" w:rsidRDefault="00571B9D" w:rsidP="00C403F6">
      <w:pPr>
        <w:jc w:val="both"/>
        <w:rPr>
          <w:noProof/>
        </w:rPr>
      </w:pPr>
    </w:p>
    <w:p w14:paraId="464F09FA" w14:textId="151C641B" w:rsidR="00571B9D" w:rsidRDefault="00571B9D" w:rsidP="00571B9D">
      <w:pPr>
        <w:spacing w:after="0"/>
        <w:jc w:val="both"/>
        <w:rPr>
          <w:noProof/>
        </w:rPr>
      </w:pPr>
      <w:r>
        <w:rPr>
          <w:noProof/>
        </w:rPr>
        <w:t xml:space="preserve">……………………………………….           </w:t>
      </w:r>
      <w:r w:rsidR="00300FA2">
        <w:rPr>
          <w:noProof/>
        </w:rPr>
        <w:t xml:space="preserve">                               …………………………………….</w:t>
      </w:r>
      <w:r>
        <w:rPr>
          <w:noProof/>
        </w:rPr>
        <w:t>………………………………………..</w:t>
      </w:r>
    </w:p>
    <w:p w14:paraId="54046291" w14:textId="1146CD76" w:rsidR="00571B9D" w:rsidRPr="00F32849" w:rsidRDefault="00300FA2" w:rsidP="00571B9D">
      <w:pPr>
        <w:spacing w:after="0"/>
        <w:jc w:val="both"/>
      </w:pPr>
      <w:r>
        <w:rPr>
          <w:noProof/>
        </w:rPr>
        <w:t xml:space="preserve">    podpis</w:t>
      </w:r>
      <w:r w:rsidR="00571B9D">
        <w:rPr>
          <w:noProof/>
        </w:rPr>
        <w:t xml:space="preserve"> Sekretarz KTT                         </w:t>
      </w:r>
      <w:r>
        <w:rPr>
          <w:noProof/>
        </w:rPr>
        <w:t xml:space="preserve">                          podpis i pieczęć imienna </w:t>
      </w:r>
      <w:r w:rsidR="00571B9D">
        <w:rPr>
          <w:noProof/>
        </w:rPr>
        <w:t>Przewodniczący KTT</w:t>
      </w:r>
    </w:p>
    <w:sectPr w:rsidR="00571B9D" w:rsidRPr="00F32849" w:rsidSect="005B51FA">
      <w:headerReference w:type="default" r:id="rId9"/>
      <w:footerReference w:type="default" r:id="rId10"/>
      <w:headerReference w:type="first" r:id="rId11"/>
      <w:pgSz w:w="11906" w:h="16838"/>
      <w:pgMar w:top="1417" w:right="1417" w:bottom="42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3D221" w14:textId="77777777" w:rsidR="00AA4D1D" w:rsidRDefault="00AA4D1D" w:rsidP="001A2CCF">
      <w:pPr>
        <w:spacing w:after="0" w:line="240" w:lineRule="auto"/>
      </w:pPr>
      <w:r>
        <w:separator/>
      </w:r>
    </w:p>
  </w:endnote>
  <w:endnote w:type="continuationSeparator" w:id="0">
    <w:p w14:paraId="2064B0F7" w14:textId="77777777" w:rsidR="00AA4D1D" w:rsidRDefault="00AA4D1D" w:rsidP="001A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1E7A9" w14:textId="77777777" w:rsidR="005B51FA" w:rsidRDefault="005B51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FFF24" w14:textId="77777777" w:rsidR="00AA4D1D" w:rsidRDefault="00AA4D1D" w:rsidP="001A2CCF">
      <w:pPr>
        <w:spacing w:after="0" w:line="240" w:lineRule="auto"/>
      </w:pPr>
      <w:r>
        <w:separator/>
      </w:r>
    </w:p>
  </w:footnote>
  <w:footnote w:type="continuationSeparator" w:id="0">
    <w:p w14:paraId="54490A53" w14:textId="77777777" w:rsidR="00AA4D1D" w:rsidRDefault="00AA4D1D" w:rsidP="001A2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42C71" w14:textId="1F513B75" w:rsidR="005F2209" w:rsidRDefault="005F2209">
    <w:pPr>
      <w:pStyle w:val="Nagwek"/>
    </w:pPr>
    <w:r w:rsidRPr="00CB61A8">
      <w:rPr>
        <w:color w:val="4472C4" w:themeColor="accent1"/>
        <w:sz w:val="20"/>
        <w:szCs w:val="20"/>
      </w:rPr>
      <w:ptab w:relativeTo="margin" w:alignment="center" w:leader="none"/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ArabicDash  \* MERGEFORMAT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- 1 -</w:t>
    </w:r>
    <w:r>
      <w:rPr>
        <w:color w:val="4472C4" w:themeColor="accent1"/>
        <w:sz w:val="20"/>
        <w:szCs w:val="20"/>
      </w:rPr>
      <w:fldChar w:fldCharType="end"/>
    </w:r>
    <w:r w:rsidRPr="00CB61A8">
      <w:rPr>
        <w:color w:val="4472C4" w:themeColor="accent1"/>
        <w:sz w:val="20"/>
        <w:szCs w:val="20"/>
      </w:rPr>
      <w:ptab w:relativeTo="margin" w:alignment="right" w:leader="none"/>
    </w:r>
    <w:r>
      <w:rPr>
        <w:color w:val="4472C4" w:themeColor="accent1"/>
        <w:sz w:val="20"/>
        <w:szCs w:val="20"/>
      </w:rPr>
      <w:t>Załącznik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1FC5" w14:textId="58194389" w:rsidR="005B51FA" w:rsidRPr="003F687C" w:rsidRDefault="005B51FA" w:rsidP="003F687C">
    <w:pPr>
      <w:jc w:val="right"/>
      <w:rPr>
        <w:b/>
        <w:i/>
        <w:iCs/>
        <w:sz w:val="20"/>
      </w:rPr>
    </w:pPr>
    <w:r>
      <w:rPr>
        <w:color w:val="4472C4" w:themeColor="accent1"/>
        <w:sz w:val="20"/>
        <w:szCs w:val="20"/>
      </w:rPr>
      <w:t xml:space="preserve">Załącznik nr 4 do </w:t>
    </w:r>
    <w:r>
      <w:rPr>
        <w:i/>
        <w:color w:val="4472C4" w:themeColor="accent1"/>
        <w:sz w:val="20"/>
        <w:szCs w:val="20"/>
      </w:rPr>
      <w:t>Regulaminu zarządzania prawami autorskimi, prawami pokrewnymi…</w:t>
    </w:r>
  </w:p>
  <w:p w14:paraId="053FB0CC" w14:textId="77777777" w:rsidR="005B51FA" w:rsidRDefault="005B51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7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E311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E308F8"/>
    <w:multiLevelType w:val="multilevel"/>
    <w:tmpl w:val="ECC4A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D75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B82448"/>
    <w:multiLevelType w:val="multilevel"/>
    <w:tmpl w:val="657E19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B169FB"/>
    <w:multiLevelType w:val="multilevel"/>
    <w:tmpl w:val="B0AAE0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6701E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15AA61EE"/>
    <w:multiLevelType w:val="hybridMultilevel"/>
    <w:tmpl w:val="6AF6DF38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64757"/>
    <w:multiLevelType w:val="multilevel"/>
    <w:tmpl w:val="EC6435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B7023"/>
    <w:multiLevelType w:val="multilevel"/>
    <w:tmpl w:val="594C286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1AE27DD"/>
    <w:multiLevelType w:val="multilevel"/>
    <w:tmpl w:val="AF48FC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E245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987729"/>
    <w:multiLevelType w:val="hybridMultilevel"/>
    <w:tmpl w:val="BE208C98"/>
    <w:lvl w:ilvl="0" w:tplc="1B5883B6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A783B60"/>
    <w:multiLevelType w:val="hybridMultilevel"/>
    <w:tmpl w:val="132272F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C5AB4"/>
    <w:multiLevelType w:val="multilevel"/>
    <w:tmpl w:val="790AE0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BF1285"/>
    <w:multiLevelType w:val="multilevel"/>
    <w:tmpl w:val="7974D9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C428DC"/>
    <w:multiLevelType w:val="hybridMultilevel"/>
    <w:tmpl w:val="91C49B62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36822"/>
    <w:multiLevelType w:val="hybridMultilevel"/>
    <w:tmpl w:val="3012A7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040B1"/>
    <w:multiLevelType w:val="multilevel"/>
    <w:tmpl w:val="ECC4A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5FE9"/>
    <w:multiLevelType w:val="multilevel"/>
    <w:tmpl w:val="7974D9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701BB9"/>
    <w:multiLevelType w:val="hybridMultilevel"/>
    <w:tmpl w:val="B64CF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12A8"/>
    <w:multiLevelType w:val="hybridMultilevel"/>
    <w:tmpl w:val="C59213D0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81F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9B3E1B"/>
    <w:multiLevelType w:val="multilevel"/>
    <w:tmpl w:val="BEFE8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DC46D85"/>
    <w:multiLevelType w:val="multilevel"/>
    <w:tmpl w:val="6EAC4D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EC74B0C"/>
    <w:multiLevelType w:val="hybridMultilevel"/>
    <w:tmpl w:val="08365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F7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6EC3B53"/>
    <w:multiLevelType w:val="multilevel"/>
    <w:tmpl w:val="E1A416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7230893"/>
    <w:multiLevelType w:val="hybridMultilevel"/>
    <w:tmpl w:val="B6DCCEB8"/>
    <w:lvl w:ilvl="0" w:tplc="F4E451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25A97"/>
    <w:multiLevelType w:val="hybridMultilevel"/>
    <w:tmpl w:val="6AF6DF38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A256A"/>
    <w:multiLevelType w:val="multilevel"/>
    <w:tmpl w:val="23528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1B33777"/>
    <w:multiLevelType w:val="hybridMultilevel"/>
    <w:tmpl w:val="D9227EE6"/>
    <w:lvl w:ilvl="0" w:tplc="1F10FD2A">
      <w:start w:val="1"/>
      <w:numFmt w:val="lowerLetter"/>
      <w:lvlText w:val="%1)"/>
      <w:lvlJc w:val="left"/>
      <w:pPr>
        <w:ind w:left="9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2">
    <w:nsid w:val="7C3C6E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2"/>
  </w:num>
  <w:num w:numId="5">
    <w:abstractNumId w:val="26"/>
  </w:num>
  <w:num w:numId="6">
    <w:abstractNumId w:val="32"/>
  </w:num>
  <w:num w:numId="7">
    <w:abstractNumId w:val="27"/>
  </w:num>
  <w:num w:numId="8">
    <w:abstractNumId w:val="14"/>
  </w:num>
  <w:num w:numId="9">
    <w:abstractNumId w:val="4"/>
  </w:num>
  <w:num w:numId="10">
    <w:abstractNumId w:val="8"/>
  </w:num>
  <w:num w:numId="11">
    <w:abstractNumId w:val="15"/>
  </w:num>
  <w:num w:numId="12">
    <w:abstractNumId w:val="3"/>
  </w:num>
  <w:num w:numId="13">
    <w:abstractNumId w:val="24"/>
  </w:num>
  <w:num w:numId="14">
    <w:abstractNumId w:val="23"/>
  </w:num>
  <w:num w:numId="15">
    <w:abstractNumId w:val="5"/>
  </w:num>
  <w:num w:numId="16">
    <w:abstractNumId w:val="29"/>
  </w:num>
  <w:num w:numId="17">
    <w:abstractNumId w:val="21"/>
  </w:num>
  <w:num w:numId="18">
    <w:abstractNumId w:val="16"/>
  </w:num>
  <w:num w:numId="19">
    <w:abstractNumId w:val="7"/>
  </w:num>
  <w:num w:numId="20">
    <w:abstractNumId w:val="10"/>
  </w:num>
  <w:num w:numId="21">
    <w:abstractNumId w:val="30"/>
  </w:num>
  <w:num w:numId="22">
    <w:abstractNumId w:val="18"/>
  </w:num>
  <w:num w:numId="23">
    <w:abstractNumId w:val="25"/>
  </w:num>
  <w:num w:numId="24">
    <w:abstractNumId w:val="13"/>
  </w:num>
  <w:num w:numId="25">
    <w:abstractNumId w:val="28"/>
  </w:num>
  <w:num w:numId="26">
    <w:abstractNumId w:val="2"/>
  </w:num>
  <w:num w:numId="27">
    <w:abstractNumId w:val="19"/>
  </w:num>
  <w:num w:numId="28">
    <w:abstractNumId w:val="6"/>
  </w:num>
  <w:num w:numId="29">
    <w:abstractNumId w:val="11"/>
  </w:num>
  <w:num w:numId="30">
    <w:abstractNumId w:val="1"/>
  </w:num>
  <w:num w:numId="31">
    <w:abstractNumId w:val="20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49"/>
    <w:rsid w:val="00014C50"/>
    <w:rsid w:val="0001508F"/>
    <w:rsid w:val="000328BE"/>
    <w:rsid w:val="00036DC2"/>
    <w:rsid w:val="0004135D"/>
    <w:rsid w:val="00042666"/>
    <w:rsid w:val="00045469"/>
    <w:rsid w:val="00046596"/>
    <w:rsid w:val="00066B4B"/>
    <w:rsid w:val="00084DFB"/>
    <w:rsid w:val="000852B4"/>
    <w:rsid w:val="000908A4"/>
    <w:rsid w:val="000976BB"/>
    <w:rsid w:val="000C0198"/>
    <w:rsid w:val="000C034B"/>
    <w:rsid w:val="000C3C75"/>
    <w:rsid w:val="000C735C"/>
    <w:rsid w:val="000C7544"/>
    <w:rsid w:val="000D1280"/>
    <w:rsid w:val="000D5587"/>
    <w:rsid w:val="000D5E6F"/>
    <w:rsid w:val="000E49B6"/>
    <w:rsid w:val="00101529"/>
    <w:rsid w:val="001039D7"/>
    <w:rsid w:val="0011642D"/>
    <w:rsid w:val="0012307A"/>
    <w:rsid w:val="00125379"/>
    <w:rsid w:val="00127BCD"/>
    <w:rsid w:val="00131838"/>
    <w:rsid w:val="00146583"/>
    <w:rsid w:val="001579A9"/>
    <w:rsid w:val="00172D47"/>
    <w:rsid w:val="00194F17"/>
    <w:rsid w:val="00195990"/>
    <w:rsid w:val="001A2CCF"/>
    <w:rsid w:val="001A3CA5"/>
    <w:rsid w:val="001A3D23"/>
    <w:rsid w:val="001B6096"/>
    <w:rsid w:val="001B7DBE"/>
    <w:rsid w:val="001C12AF"/>
    <w:rsid w:val="001C4CB1"/>
    <w:rsid w:val="001C5D1C"/>
    <w:rsid w:val="001D52D5"/>
    <w:rsid w:val="001D7952"/>
    <w:rsid w:val="001E0DE7"/>
    <w:rsid w:val="001F0781"/>
    <w:rsid w:val="001F096F"/>
    <w:rsid w:val="001F0FD0"/>
    <w:rsid w:val="001F2B82"/>
    <w:rsid w:val="001F77CF"/>
    <w:rsid w:val="00203D6A"/>
    <w:rsid w:val="002066BB"/>
    <w:rsid w:val="00216FA7"/>
    <w:rsid w:val="002237AE"/>
    <w:rsid w:val="0025051F"/>
    <w:rsid w:val="002525DA"/>
    <w:rsid w:val="00254673"/>
    <w:rsid w:val="00255C80"/>
    <w:rsid w:val="002566C5"/>
    <w:rsid w:val="0028370A"/>
    <w:rsid w:val="00283AA9"/>
    <w:rsid w:val="002854F9"/>
    <w:rsid w:val="002866B4"/>
    <w:rsid w:val="002907AA"/>
    <w:rsid w:val="002935AC"/>
    <w:rsid w:val="00295E0E"/>
    <w:rsid w:val="002A580F"/>
    <w:rsid w:val="002B0B2A"/>
    <w:rsid w:val="002C11D0"/>
    <w:rsid w:val="002D5CD6"/>
    <w:rsid w:val="002E0120"/>
    <w:rsid w:val="002F13D7"/>
    <w:rsid w:val="00300FA2"/>
    <w:rsid w:val="00302B48"/>
    <w:rsid w:val="003055A5"/>
    <w:rsid w:val="00307DC3"/>
    <w:rsid w:val="003143C0"/>
    <w:rsid w:val="0031777A"/>
    <w:rsid w:val="00322B0E"/>
    <w:rsid w:val="003270B5"/>
    <w:rsid w:val="0034016E"/>
    <w:rsid w:val="00341FFE"/>
    <w:rsid w:val="00343279"/>
    <w:rsid w:val="00343DE4"/>
    <w:rsid w:val="0035122A"/>
    <w:rsid w:val="00360CA9"/>
    <w:rsid w:val="003624D1"/>
    <w:rsid w:val="00371D1C"/>
    <w:rsid w:val="00375B68"/>
    <w:rsid w:val="003770DE"/>
    <w:rsid w:val="00381340"/>
    <w:rsid w:val="0038452E"/>
    <w:rsid w:val="003908AC"/>
    <w:rsid w:val="0039235C"/>
    <w:rsid w:val="003A0389"/>
    <w:rsid w:val="003A7754"/>
    <w:rsid w:val="003A793B"/>
    <w:rsid w:val="003B774A"/>
    <w:rsid w:val="003C231A"/>
    <w:rsid w:val="003C6635"/>
    <w:rsid w:val="003D309C"/>
    <w:rsid w:val="003D3128"/>
    <w:rsid w:val="003F687C"/>
    <w:rsid w:val="003F7640"/>
    <w:rsid w:val="00400430"/>
    <w:rsid w:val="00404B07"/>
    <w:rsid w:val="00410AE4"/>
    <w:rsid w:val="004157F1"/>
    <w:rsid w:val="00416C69"/>
    <w:rsid w:val="00431948"/>
    <w:rsid w:val="00432385"/>
    <w:rsid w:val="004377C2"/>
    <w:rsid w:val="00462EB4"/>
    <w:rsid w:val="00467AD6"/>
    <w:rsid w:val="004713E5"/>
    <w:rsid w:val="00476D28"/>
    <w:rsid w:val="00481EC1"/>
    <w:rsid w:val="0049057A"/>
    <w:rsid w:val="00495640"/>
    <w:rsid w:val="00497D17"/>
    <w:rsid w:val="004A5A8D"/>
    <w:rsid w:val="004B1551"/>
    <w:rsid w:val="004B1EFC"/>
    <w:rsid w:val="004C1736"/>
    <w:rsid w:val="004C3241"/>
    <w:rsid w:val="004D5357"/>
    <w:rsid w:val="00501C66"/>
    <w:rsid w:val="00526F1D"/>
    <w:rsid w:val="00537247"/>
    <w:rsid w:val="005408BC"/>
    <w:rsid w:val="00544F62"/>
    <w:rsid w:val="0054553B"/>
    <w:rsid w:val="00555848"/>
    <w:rsid w:val="00556D8E"/>
    <w:rsid w:val="00561282"/>
    <w:rsid w:val="00571B9D"/>
    <w:rsid w:val="005762E1"/>
    <w:rsid w:val="00590553"/>
    <w:rsid w:val="00595114"/>
    <w:rsid w:val="00597F62"/>
    <w:rsid w:val="005B4222"/>
    <w:rsid w:val="005B51FA"/>
    <w:rsid w:val="005C4439"/>
    <w:rsid w:val="005C74C3"/>
    <w:rsid w:val="005D312C"/>
    <w:rsid w:val="005E4AB0"/>
    <w:rsid w:val="005E7D91"/>
    <w:rsid w:val="005F0BD5"/>
    <w:rsid w:val="005F2209"/>
    <w:rsid w:val="005F272B"/>
    <w:rsid w:val="005F7696"/>
    <w:rsid w:val="00602CCD"/>
    <w:rsid w:val="00606C81"/>
    <w:rsid w:val="0061447F"/>
    <w:rsid w:val="00617B8C"/>
    <w:rsid w:val="00622CE2"/>
    <w:rsid w:val="006257AE"/>
    <w:rsid w:val="00635AC9"/>
    <w:rsid w:val="0063702E"/>
    <w:rsid w:val="00640C23"/>
    <w:rsid w:val="0064275C"/>
    <w:rsid w:val="00653A9B"/>
    <w:rsid w:val="0066565E"/>
    <w:rsid w:val="00671531"/>
    <w:rsid w:val="00674B57"/>
    <w:rsid w:val="00675AAA"/>
    <w:rsid w:val="00680553"/>
    <w:rsid w:val="00683A9E"/>
    <w:rsid w:val="00687183"/>
    <w:rsid w:val="006929AF"/>
    <w:rsid w:val="00692D3E"/>
    <w:rsid w:val="00694E57"/>
    <w:rsid w:val="00695704"/>
    <w:rsid w:val="00696D74"/>
    <w:rsid w:val="00697D6B"/>
    <w:rsid w:val="006B0AA6"/>
    <w:rsid w:val="006B1ED1"/>
    <w:rsid w:val="006B1EDE"/>
    <w:rsid w:val="006C4A76"/>
    <w:rsid w:val="006C7244"/>
    <w:rsid w:val="006D5589"/>
    <w:rsid w:val="006E57EF"/>
    <w:rsid w:val="006E7DAF"/>
    <w:rsid w:val="007057B9"/>
    <w:rsid w:val="007169FC"/>
    <w:rsid w:val="007238B5"/>
    <w:rsid w:val="0073318E"/>
    <w:rsid w:val="00751ABC"/>
    <w:rsid w:val="007524F2"/>
    <w:rsid w:val="0075460B"/>
    <w:rsid w:val="00754BE5"/>
    <w:rsid w:val="00763E8E"/>
    <w:rsid w:val="00770DFA"/>
    <w:rsid w:val="0078114A"/>
    <w:rsid w:val="007819AB"/>
    <w:rsid w:val="00782771"/>
    <w:rsid w:val="007917F5"/>
    <w:rsid w:val="007C382D"/>
    <w:rsid w:val="007C4344"/>
    <w:rsid w:val="007D432C"/>
    <w:rsid w:val="00816748"/>
    <w:rsid w:val="00842A59"/>
    <w:rsid w:val="00844DCE"/>
    <w:rsid w:val="00855624"/>
    <w:rsid w:val="008721E4"/>
    <w:rsid w:val="00882E0F"/>
    <w:rsid w:val="00883802"/>
    <w:rsid w:val="00892D00"/>
    <w:rsid w:val="00896B59"/>
    <w:rsid w:val="008A710F"/>
    <w:rsid w:val="008A71D4"/>
    <w:rsid w:val="008C3036"/>
    <w:rsid w:val="008E34F6"/>
    <w:rsid w:val="008E5519"/>
    <w:rsid w:val="008F137C"/>
    <w:rsid w:val="008F5F86"/>
    <w:rsid w:val="00911610"/>
    <w:rsid w:val="00912265"/>
    <w:rsid w:val="0091357B"/>
    <w:rsid w:val="00925FF9"/>
    <w:rsid w:val="009403FB"/>
    <w:rsid w:val="00943FE4"/>
    <w:rsid w:val="00947707"/>
    <w:rsid w:val="0095113A"/>
    <w:rsid w:val="00953179"/>
    <w:rsid w:val="00963F7B"/>
    <w:rsid w:val="0097450F"/>
    <w:rsid w:val="009753F6"/>
    <w:rsid w:val="00981AD5"/>
    <w:rsid w:val="00985ACD"/>
    <w:rsid w:val="00986C30"/>
    <w:rsid w:val="00993BE1"/>
    <w:rsid w:val="009A0DD1"/>
    <w:rsid w:val="009A467C"/>
    <w:rsid w:val="009A6374"/>
    <w:rsid w:val="009B258A"/>
    <w:rsid w:val="009B33C9"/>
    <w:rsid w:val="009D3A83"/>
    <w:rsid w:val="009E090D"/>
    <w:rsid w:val="00A03D2D"/>
    <w:rsid w:val="00A13321"/>
    <w:rsid w:val="00A13B5D"/>
    <w:rsid w:val="00A144A5"/>
    <w:rsid w:val="00A14902"/>
    <w:rsid w:val="00A14DF2"/>
    <w:rsid w:val="00A25712"/>
    <w:rsid w:val="00A25B34"/>
    <w:rsid w:val="00A30FD2"/>
    <w:rsid w:val="00A3531C"/>
    <w:rsid w:val="00A3537C"/>
    <w:rsid w:val="00A3741D"/>
    <w:rsid w:val="00A42391"/>
    <w:rsid w:val="00A44A0B"/>
    <w:rsid w:val="00A533E0"/>
    <w:rsid w:val="00A57D18"/>
    <w:rsid w:val="00A70910"/>
    <w:rsid w:val="00A73685"/>
    <w:rsid w:val="00AA0AED"/>
    <w:rsid w:val="00AA3D1F"/>
    <w:rsid w:val="00AA4D1D"/>
    <w:rsid w:val="00AA6A2F"/>
    <w:rsid w:val="00AA744D"/>
    <w:rsid w:val="00AB702B"/>
    <w:rsid w:val="00AB76F0"/>
    <w:rsid w:val="00AD383C"/>
    <w:rsid w:val="00AD3C2F"/>
    <w:rsid w:val="00AE7AA8"/>
    <w:rsid w:val="00AF3801"/>
    <w:rsid w:val="00AF4D36"/>
    <w:rsid w:val="00B0247D"/>
    <w:rsid w:val="00B02BC9"/>
    <w:rsid w:val="00B032E8"/>
    <w:rsid w:val="00B05992"/>
    <w:rsid w:val="00B073C4"/>
    <w:rsid w:val="00B10863"/>
    <w:rsid w:val="00B1337E"/>
    <w:rsid w:val="00B144B6"/>
    <w:rsid w:val="00B17265"/>
    <w:rsid w:val="00B25742"/>
    <w:rsid w:val="00B51E51"/>
    <w:rsid w:val="00B61EB6"/>
    <w:rsid w:val="00B6223A"/>
    <w:rsid w:val="00B65B53"/>
    <w:rsid w:val="00B7614B"/>
    <w:rsid w:val="00B867AD"/>
    <w:rsid w:val="00B911CD"/>
    <w:rsid w:val="00BA0F70"/>
    <w:rsid w:val="00BA6370"/>
    <w:rsid w:val="00BA665C"/>
    <w:rsid w:val="00BB3E40"/>
    <w:rsid w:val="00BB6090"/>
    <w:rsid w:val="00BB782D"/>
    <w:rsid w:val="00BC0438"/>
    <w:rsid w:val="00BD0425"/>
    <w:rsid w:val="00BD3952"/>
    <w:rsid w:val="00BE00FB"/>
    <w:rsid w:val="00BE7D71"/>
    <w:rsid w:val="00C03C01"/>
    <w:rsid w:val="00C16E2D"/>
    <w:rsid w:val="00C27D11"/>
    <w:rsid w:val="00C403F6"/>
    <w:rsid w:val="00C60332"/>
    <w:rsid w:val="00C62DBD"/>
    <w:rsid w:val="00C70C7C"/>
    <w:rsid w:val="00C742D0"/>
    <w:rsid w:val="00C751B6"/>
    <w:rsid w:val="00C75355"/>
    <w:rsid w:val="00C8555A"/>
    <w:rsid w:val="00C86470"/>
    <w:rsid w:val="00C9086B"/>
    <w:rsid w:val="00C93211"/>
    <w:rsid w:val="00C94FC5"/>
    <w:rsid w:val="00CA3A59"/>
    <w:rsid w:val="00CA6C31"/>
    <w:rsid w:val="00CA754D"/>
    <w:rsid w:val="00CB4AD5"/>
    <w:rsid w:val="00CB61A8"/>
    <w:rsid w:val="00CC191E"/>
    <w:rsid w:val="00CD0019"/>
    <w:rsid w:val="00CD4505"/>
    <w:rsid w:val="00CE39C8"/>
    <w:rsid w:val="00D014E0"/>
    <w:rsid w:val="00D07EB8"/>
    <w:rsid w:val="00D15454"/>
    <w:rsid w:val="00D15884"/>
    <w:rsid w:val="00D362B6"/>
    <w:rsid w:val="00D37431"/>
    <w:rsid w:val="00D377F6"/>
    <w:rsid w:val="00D4656F"/>
    <w:rsid w:val="00D46CEE"/>
    <w:rsid w:val="00D5774C"/>
    <w:rsid w:val="00D57FEC"/>
    <w:rsid w:val="00D60E47"/>
    <w:rsid w:val="00D60FA3"/>
    <w:rsid w:val="00D659E6"/>
    <w:rsid w:val="00D72B07"/>
    <w:rsid w:val="00D75834"/>
    <w:rsid w:val="00D7622C"/>
    <w:rsid w:val="00D8506C"/>
    <w:rsid w:val="00D90D30"/>
    <w:rsid w:val="00DA613B"/>
    <w:rsid w:val="00DB0AF5"/>
    <w:rsid w:val="00DB600E"/>
    <w:rsid w:val="00DC02B4"/>
    <w:rsid w:val="00DC1CE4"/>
    <w:rsid w:val="00DC59E9"/>
    <w:rsid w:val="00DC62CD"/>
    <w:rsid w:val="00DC7C32"/>
    <w:rsid w:val="00DD16C6"/>
    <w:rsid w:val="00DD430E"/>
    <w:rsid w:val="00DD47D3"/>
    <w:rsid w:val="00E01C32"/>
    <w:rsid w:val="00E07D2A"/>
    <w:rsid w:val="00E11C4E"/>
    <w:rsid w:val="00E21E17"/>
    <w:rsid w:val="00E24F01"/>
    <w:rsid w:val="00E26819"/>
    <w:rsid w:val="00E308A2"/>
    <w:rsid w:val="00E36605"/>
    <w:rsid w:val="00E4507E"/>
    <w:rsid w:val="00E5070C"/>
    <w:rsid w:val="00E54B03"/>
    <w:rsid w:val="00E609AE"/>
    <w:rsid w:val="00E855F6"/>
    <w:rsid w:val="00EB71E6"/>
    <w:rsid w:val="00EC5CFB"/>
    <w:rsid w:val="00ED0592"/>
    <w:rsid w:val="00ED0C20"/>
    <w:rsid w:val="00ED5677"/>
    <w:rsid w:val="00ED5CB7"/>
    <w:rsid w:val="00F020B8"/>
    <w:rsid w:val="00F04EC9"/>
    <w:rsid w:val="00F146BE"/>
    <w:rsid w:val="00F150D6"/>
    <w:rsid w:val="00F202A4"/>
    <w:rsid w:val="00F2389A"/>
    <w:rsid w:val="00F24790"/>
    <w:rsid w:val="00F2548D"/>
    <w:rsid w:val="00F32849"/>
    <w:rsid w:val="00F4133C"/>
    <w:rsid w:val="00F42246"/>
    <w:rsid w:val="00F42E28"/>
    <w:rsid w:val="00F44EB3"/>
    <w:rsid w:val="00F55FC3"/>
    <w:rsid w:val="00F56492"/>
    <w:rsid w:val="00F5737C"/>
    <w:rsid w:val="00F674C9"/>
    <w:rsid w:val="00F7460D"/>
    <w:rsid w:val="00F81049"/>
    <w:rsid w:val="00F825C8"/>
    <w:rsid w:val="00F90665"/>
    <w:rsid w:val="00F921ED"/>
    <w:rsid w:val="00F92A9C"/>
    <w:rsid w:val="00F94388"/>
    <w:rsid w:val="00F97EBB"/>
    <w:rsid w:val="00FA1F62"/>
    <w:rsid w:val="00FB1549"/>
    <w:rsid w:val="00FB62D4"/>
    <w:rsid w:val="00FB6431"/>
    <w:rsid w:val="00FC3057"/>
    <w:rsid w:val="00FD07D4"/>
    <w:rsid w:val="00FD738C"/>
    <w:rsid w:val="00FE3398"/>
    <w:rsid w:val="00FE399C"/>
    <w:rsid w:val="00FE4DC6"/>
    <w:rsid w:val="00FF2C28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95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771"/>
  </w:style>
  <w:style w:type="paragraph" w:styleId="Nagwek2">
    <w:name w:val="heading 2"/>
    <w:aliases w:val="Nagłówek 2 czb"/>
    <w:basedOn w:val="Normalny"/>
    <w:next w:val="Normalny"/>
    <w:link w:val="Nagwek2Znak"/>
    <w:uiPriority w:val="9"/>
    <w:unhideWhenUsed/>
    <w:qFormat/>
    <w:rsid w:val="00375B68"/>
    <w:pPr>
      <w:keepNext/>
      <w:keepLines/>
      <w:numPr>
        <w:numId w:val="2"/>
      </w:numPr>
      <w:spacing w:before="200" w:after="0" w:line="276" w:lineRule="auto"/>
      <w:ind w:left="1004" w:hanging="360"/>
      <w:outlineLvl w:val="1"/>
    </w:pPr>
    <w:rPr>
      <w:rFonts w:eastAsia="Times New Roman"/>
      <w:b/>
      <w:bCs/>
      <w:sz w:val="24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czb Znak"/>
    <w:link w:val="Nagwek2"/>
    <w:uiPriority w:val="9"/>
    <w:rsid w:val="00375B68"/>
    <w:rPr>
      <w:rFonts w:eastAsia="Times New Roman"/>
      <w:b/>
      <w:bCs/>
      <w:sz w:val="24"/>
      <w:szCs w:val="26"/>
      <w:lang w:val="x-none"/>
    </w:rPr>
  </w:style>
  <w:style w:type="character" w:styleId="Hipercze">
    <w:name w:val="Hyperlink"/>
    <w:basedOn w:val="Domylnaczcionkaakapitu"/>
    <w:uiPriority w:val="99"/>
    <w:unhideWhenUsed/>
    <w:rsid w:val="00D362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2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2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CCF"/>
  </w:style>
  <w:style w:type="paragraph" w:styleId="Stopka">
    <w:name w:val="footer"/>
    <w:basedOn w:val="Normalny"/>
    <w:link w:val="Stopka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CCF"/>
  </w:style>
  <w:style w:type="paragraph" w:styleId="Akapitzlist">
    <w:name w:val="List Paragraph"/>
    <w:basedOn w:val="Normalny"/>
    <w:uiPriority w:val="34"/>
    <w:qFormat/>
    <w:rsid w:val="008838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0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0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0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19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CE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852B4"/>
    <w:rPr>
      <w:b/>
      <w:bCs/>
    </w:rPr>
  </w:style>
  <w:style w:type="table" w:styleId="Tabela-Siatka">
    <w:name w:val="Table Grid"/>
    <w:basedOn w:val="Standardowy"/>
    <w:uiPriority w:val="39"/>
    <w:rsid w:val="0008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Domylnaczcionkaakapitu"/>
    <w:rsid w:val="004A5A8D"/>
  </w:style>
  <w:style w:type="character" w:styleId="UyteHipercze">
    <w:name w:val="FollowedHyperlink"/>
    <w:basedOn w:val="Domylnaczcionkaakapitu"/>
    <w:uiPriority w:val="99"/>
    <w:semiHidden/>
    <w:unhideWhenUsed/>
    <w:rsid w:val="004A5A8D"/>
    <w:rPr>
      <w:color w:val="954F72" w:themeColor="followedHyperlink"/>
      <w:u w:val="single"/>
    </w:rPr>
  </w:style>
  <w:style w:type="paragraph" w:customStyle="1" w:styleId="divpkt">
    <w:name w:val="div.pkt"/>
    <w:uiPriority w:val="99"/>
    <w:rsid w:val="00B61EB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D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DBE"/>
    <w:rPr>
      <w:vertAlign w:val="superscript"/>
    </w:rPr>
  </w:style>
  <w:style w:type="paragraph" w:styleId="Tytu">
    <w:name w:val="Title"/>
    <w:basedOn w:val="Normalny"/>
    <w:link w:val="TytuZnak"/>
    <w:qFormat/>
    <w:rsid w:val="00BA63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A637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771"/>
  </w:style>
  <w:style w:type="paragraph" w:styleId="Nagwek2">
    <w:name w:val="heading 2"/>
    <w:aliases w:val="Nagłówek 2 czb"/>
    <w:basedOn w:val="Normalny"/>
    <w:next w:val="Normalny"/>
    <w:link w:val="Nagwek2Znak"/>
    <w:uiPriority w:val="9"/>
    <w:unhideWhenUsed/>
    <w:qFormat/>
    <w:rsid w:val="00375B68"/>
    <w:pPr>
      <w:keepNext/>
      <w:keepLines/>
      <w:numPr>
        <w:numId w:val="2"/>
      </w:numPr>
      <w:spacing w:before="200" w:after="0" w:line="276" w:lineRule="auto"/>
      <w:ind w:left="1004" w:hanging="360"/>
      <w:outlineLvl w:val="1"/>
    </w:pPr>
    <w:rPr>
      <w:rFonts w:eastAsia="Times New Roman"/>
      <w:b/>
      <w:bCs/>
      <w:sz w:val="24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czb Znak"/>
    <w:link w:val="Nagwek2"/>
    <w:uiPriority w:val="9"/>
    <w:rsid w:val="00375B68"/>
    <w:rPr>
      <w:rFonts w:eastAsia="Times New Roman"/>
      <w:b/>
      <w:bCs/>
      <w:sz w:val="24"/>
      <w:szCs w:val="26"/>
      <w:lang w:val="x-none"/>
    </w:rPr>
  </w:style>
  <w:style w:type="character" w:styleId="Hipercze">
    <w:name w:val="Hyperlink"/>
    <w:basedOn w:val="Domylnaczcionkaakapitu"/>
    <w:uiPriority w:val="99"/>
    <w:unhideWhenUsed/>
    <w:rsid w:val="00D362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2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2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CCF"/>
  </w:style>
  <w:style w:type="paragraph" w:styleId="Stopka">
    <w:name w:val="footer"/>
    <w:basedOn w:val="Normalny"/>
    <w:link w:val="Stopka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CCF"/>
  </w:style>
  <w:style w:type="paragraph" w:styleId="Akapitzlist">
    <w:name w:val="List Paragraph"/>
    <w:basedOn w:val="Normalny"/>
    <w:uiPriority w:val="34"/>
    <w:qFormat/>
    <w:rsid w:val="008838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0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0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0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19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CE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852B4"/>
    <w:rPr>
      <w:b/>
      <w:bCs/>
    </w:rPr>
  </w:style>
  <w:style w:type="table" w:styleId="Tabela-Siatka">
    <w:name w:val="Table Grid"/>
    <w:basedOn w:val="Standardowy"/>
    <w:uiPriority w:val="39"/>
    <w:rsid w:val="0008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Domylnaczcionkaakapitu"/>
    <w:rsid w:val="004A5A8D"/>
  </w:style>
  <w:style w:type="character" w:styleId="UyteHipercze">
    <w:name w:val="FollowedHyperlink"/>
    <w:basedOn w:val="Domylnaczcionkaakapitu"/>
    <w:uiPriority w:val="99"/>
    <w:semiHidden/>
    <w:unhideWhenUsed/>
    <w:rsid w:val="004A5A8D"/>
    <w:rPr>
      <w:color w:val="954F72" w:themeColor="followedHyperlink"/>
      <w:u w:val="single"/>
    </w:rPr>
  </w:style>
  <w:style w:type="paragraph" w:customStyle="1" w:styleId="divpkt">
    <w:name w:val="div.pkt"/>
    <w:uiPriority w:val="99"/>
    <w:rsid w:val="00B61EB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D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DBE"/>
    <w:rPr>
      <w:vertAlign w:val="superscript"/>
    </w:rPr>
  </w:style>
  <w:style w:type="paragraph" w:styleId="Tytu">
    <w:name w:val="Title"/>
    <w:basedOn w:val="Normalny"/>
    <w:link w:val="TytuZnak"/>
    <w:qFormat/>
    <w:rsid w:val="00BA63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A637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2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36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4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1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1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5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8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28CF-837E-40A6-9DA2-4898C98C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Płodzich-Hennig</dc:creator>
  <cp:lastModifiedBy>maria</cp:lastModifiedBy>
  <cp:revision>2</cp:revision>
  <cp:lastPrinted>2020-12-16T13:24:00Z</cp:lastPrinted>
  <dcterms:created xsi:type="dcterms:W3CDTF">2021-01-04T11:54:00Z</dcterms:created>
  <dcterms:modified xsi:type="dcterms:W3CDTF">2021-01-04T11:54:00Z</dcterms:modified>
</cp:coreProperties>
</file>