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FA2" w:rsidRPr="00D96D31" w:rsidRDefault="00BA1286" w:rsidP="00D96D31">
      <w:pPr>
        <w:pStyle w:val="NormalnyWeb"/>
        <w:jc w:val="center"/>
        <w:rPr>
          <w:rStyle w:val="Pogrubienie"/>
          <w:rFonts w:ascii="Verdana" w:hAnsi="Verdana"/>
          <w:color w:val="0066FF"/>
          <w:sz w:val="21"/>
          <w:szCs w:val="21"/>
        </w:rPr>
      </w:pPr>
      <w:r w:rsidRPr="00C81A7B">
        <w:rPr>
          <w:rFonts w:ascii="Dutch801PL-Bold" w:hAnsi="Dutch801PL-Bold" w:cs="Dutch801PL-Bold"/>
          <w:b/>
          <w:bCs/>
          <w:noProof/>
          <w:color w:val="3366FF"/>
          <w:sz w:val="22"/>
          <w:szCs w:val="22"/>
        </w:rPr>
        <w:drawing>
          <wp:inline distT="0" distB="0" distL="0" distR="0" wp14:anchorId="1C06A45D" wp14:editId="45DC4918">
            <wp:extent cx="4819650" cy="1362075"/>
            <wp:effectExtent l="0" t="0" r="0" b="9525"/>
            <wp:docPr id="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 6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FA2" w:rsidRDefault="00076259" w:rsidP="00076259">
      <w:pPr>
        <w:pStyle w:val="NormalnyWeb"/>
        <w:jc w:val="center"/>
        <w:rPr>
          <w:rStyle w:val="Pogrubienie"/>
          <w:rFonts w:ascii="Verdana" w:hAnsi="Verdana"/>
          <w:color w:val="0066FF"/>
          <w:sz w:val="40"/>
          <w:szCs w:val="40"/>
        </w:rPr>
      </w:pPr>
      <w:r w:rsidRPr="003A4FA2">
        <w:rPr>
          <w:rStyle w:val="Pogrubienie"/>
          <w:rFonts w:ascii="Verdana" w:hAnsi="Verdana"/>
          <w:color w:val="0066FF"/>
          <w:sz w:val="40"/>
          <w:szCs w:val="40"/>
        </w:rPr>
        <w:t xml:space="preserve">Nabór na wyjazdy zagraniczne: </w:t>
      </w:r>
    </w:p>
    <w:p w:rsidR="003A4FA2" w:rsidRPr="00D96D31" w:rsidRDefault="00076259" w:rsidP="00D96D31">
      <w:pPr>
        <w:pStyle w:val="NormalnyWeb"/>
        <w:jc w:val="center"/>
        <w:rPr>
          <w:rFonts w:ascii="Verdana" w:hAnsi="Verdana"/>
          <w:b/>
          <w:bCs/>
          <w:color w:val="0066FF"/>
          <w:sz w:val="40"/>
          <w:szCs w:val="40"/>
        </w:rPr>
      </w:pPr>
      <w:r w:rsidRPr="003A4FA2">
        <w:rPr>
          <w:rStyle w:val="Pogrubienie"/>
          <w:rFonts w:ascii="Verdana" w:hAnsi="Verdana"/>
          <w:color w:val="0066FF"/>
          <w:sz w:val="40"/>
          <w:szCs w:val="40"/>
        </w:rPr>
        <w:t>STUDIA oraz PRAKTYKI</w:t>
      </w:r>
      <w:r w:rsidRPr="003A4FA2">
        <w:rPr>
          <w:rFonts w:ascii="Verdana" w:hAnsi="Verdana"/>
          <w:color w:val="0066FF"/>
          <w:sz w:val="40"/>
          <w:szCs w:val="40"/>
        </w:rPr>
        <w:br/>
      </w:r>
      <w:r w:rsidRPr="003A4FA2">
        <w:rPr>
          <w:rStyle w:val="Pogrubienie"/>
          <w:rFonts w:ascii="Verdana" w:hAnsi="Verdana"/>
          <w:color w:val="0066FF"/>
          <w:sz w:val="40"/>
          <w:szCs w:val="40"/>
        </w:rPr>
        <w:t xml:space="preserve">w ramach programu Erasmus+ </w:t>
      </w:r>
    </w:p>
    <w:p w:rsidR="001845E7" w:rsidRDefault="00164B63" w:rsidP="00076259">
      <w:pPr>
        <w:pStyle w:val="NormalnyWeb"/>
        <w:jc w:val="center"/>
        <w:rPr>
          <w:rFonts w:ascii="Verdana" w:hAnsi="Verdana"/>
          <w:color w:val="0066FF"/>
          <w:sz w:val="28"/>
          <w:szCs w:val="28"/>
        </w:rPr>
      </w:pPr>
      <w:r>
        <w:rPr>
          <w:rFonts w:ascii="Verdana" w:hAnsi="Verdana"/>
          <w:color w:val="0066FF"/>
          <w:sz w:val="28"/>
          <w:szCs w:val="28"/>
        </w:rPr>
        <w:t>Rozpoczyna się</w:t>
      </w:r>
      <w:r w:rsidR="00076259" w:rsidRPr="003A4FA2">
        <w:rPr>
          <w:rFonts w:ascii="Verdana" w:hAnsi="Verdana"/>
          <w:color w:val="0066FF"/>
          <w:sz w:val="28"/>
          <w:szCs w:val="28"/>
        </w:rPr>
        <w:t xml:space="preserve"> nabór na wyjazdy studentów w ramach programu Erasmus+</w:t>
      </w:r>
    </w:p>
    <w:p w:rsidR="00076259" w:rsidRPr="001845E7" w:rsidRDefault="00076259" w:rsidP="001845E7">
      <w:pPr>
        <w:pStyle w:val="NormalnyWeb"/>
        <w:jc w:val="center"/>
        <w:rPr>
          <w:rFonts w:ascii="Verdana" w:hAnsi="Verdana"/>
          <w:b/>
          <w:bCs/>
          <w:color w:val="0066FF"/>
          <w:sz w:val="28"/>
          <w:szCs w:val="28"/>
        </w:rPr>
      </w:pPr>
      <w:r w:rsidRPr="003A4FA2">
        <w:rPr>
          <w:rStyle w:val="Pogrubienie"/>
          <w:rFonts w:ascii="Verdana" w:hAnsi="Verdana"/>
          <w:color w:val="0066FF"/>
          <w:sz w:val="28"/>
          <w:szCs w:val="28"/>
        </w:rPr>
        <w:t xml:space="preserve"> </w:t>
      </w:r>
      <w:r w:rsidR="001845E7">
        <w:rPr>
          <w:rFonts w:ascii="Verdana" w:hAnsi="Verdana"/>
          <w:color w:val="0066FF"/>
          <w:sz w:val="28"/>
          <w:szCs w:val="28"/>
        </w:rPr>
        <w:t>n</w:t>
      </w:r>
      <w:r w:rsidRPr="003A4FA2">
        <w:rPr>
          <w:rFonts w:ascii="Verdana" w:hAnsi="Verdana"/>
          <w:color w:val="0066FF"/>
          <w:sz w:val="28"/>
          <w:szCs w:val="28"/>
        </w:rPr>
        <w:t>a</w:t>
      </w:r>
      <w:r w:rsidR="001845E7">
        <w:rPr>
          <w:rFonts w:ascii="Verdana" w:hAnsi="Verdana"/>
          <w:b/>
          <w:bCs/>
          <w:color w:val="0066FF"/>
          <w:sz w:val="28"/>
          <w:szCs w:val="28"/>
        </w:rPr>
        <w:t xml:space="preserve"> </w:t>
      </w:r>
      <w:r w:rsidRPr="003A4FA2">
        <w:rPr>
          <w:rFonts w:ascii="Verdana" w:hAnsi="Verdana"/>
          <w:color w:val="0066FF"/>
          <w:sz w:val="28"/>
          <w:szCs w:val="28"/>
        </w:rPr>
        <w:t xml:space="preserve">rok akademicki </w:t>
      </w:r>
      <w:r w:rsidR="00BA1286">
        <w:rPr>
          <w:rStyle w:val="Pogrubienie"/>
          <w:rFonts w:ascii="Verdana" w:hAnsi="Verdana"/>
          <w:color w:val="0066FF"/>
          <w:sz w:val="28"/>
          <w:szCs w:val="28"/>
        </w:rPr>
        <w:t>2022/2023</w:t>
      </w:r>
      <w:r w:rsidRPr="003A4FA2">
        <w:rPr>
          <w:rFonts w:ascii="Verdana" w:hAnsi="Verdana"/>
          <w:color w:val="0066FF"/>
          <w:sz w:val="28"/>
          <w:szCs w:val="28"/>
        </w:rPr>
        <w:t>:</w:t>
      </w:r>
    </w:p>
    <w:p w:rsidR="00316F91" w:rsidRDefault="00076259" w:rsidP="00D96D31">
      <w:pPr>
        <w:pStyle w:val="NormalnyWeb"/>
        <w:jc w:val="center"/>
        <w:rPr>
          <w:rStyle w:val="Pogrubienie"/>
          <w:rFonts w:ascii="Verdana" w:hAnsi="Verdana"/>
          <w:sz w:val="28"/>
          <w:szCs w:val="28"/>
        </w:rPr>
      </w:pPr>
      <w:r w:rsidRPr="003A4FA2">
        <w:rPr>
          <w:rStyle w:val="Pogrubienie"/>
          <w:rFonts w:ascii="Verdana" w:hAnsi="Verdana"/>
          <w:sz w:val="28"/>
          <w:szCs w:val="28"/>
        </w:rPr>
        <w:t>1/ SMS - wyjazdy studentów na studia</w:t>
      </w:r>
      <w:r w:rsidRPr="003A4FA2">
        <w:rPr>
          <w:rFonts w:ascii="Verdana" w:hAnsi="Verdana"/>
          <w:b/>
          <w:bCs/>
          <w:sz w:val="28"/>
          <w:szCs w:val="28"/>
        </w:rPr>
        <w:br/>
      </w:r>
      <w:r w:rsidRPr="003A4FA2">
        <w:rPr>
          <w:rStyle w:val="Pogrubienie"/>
          <w:rFonts w:ascii="Verdana" w:hAnsi="Verdana"/>
          <w:sz w:val="28"/>
          <w:szCs w:val="28"/>
        </w:rPr>
        <w:t xml:space="preserve">2/ SMP - wyjazdy studentów na praktyki </w:t>
      </w:r>
    </w:p>
    <w:p w:rsidR="008B46A7" w:rsidRDefault="00076259" w:rsidP="00D96D31">
      <w:pPr>
        <w:pStyle w:val="NormalnyWeb"/>
        <w:jc w:val="center"/>
        <w:rPr>
          <w:rStyle w:val="Pogrubienie"/>
          <w:rFonts w:ascii="Verdana" w:hAnsi="Verdana"/>
          <w:sz w:val="28"/>
          <w:szCs w:val="28"/>
        </w:rPr>
      </w:pPr>
      <w:r w:rsidRPr="003A4FA2">
        <w:rPr>
          <w:rFonts w:ascii="Verdana" w:hAnsi="Verdana"/>
          <w:sz w:val="28"/>
          <w:szCs w:val="28"/>
        </w:rPr>
        <w:br/>
      </w:r>
      <w:r w:rsidRPr="003A4FA2">
        <w:rPr>
          <w:rFonts w:ascii="Verdana" w:hAnsi="Verdana"/>
          <w:sz w:val="28"/>
          <w:szCs w:val="28"/>
        </w:rPr>
        <w:br/>
        <w:t xml:space="preserve">Kandydaci powinni złożyć </w:t>
      </w:r>
      <w:r w:rsidRPr="003A4FA2">
        <w:rPr>
          <w:rStyle w:val="Pogrubienie"/>
          <w:rFonts w:ascii="Verdana" w:hAnsi="Verdana"/>
          <w:sz w:val="28"/>
          <w:szCs w:val="28"/>
        </w:rPr>
        <w:t xml:space="preserve">formularz zgłoszeniowy </w:t>
      </w:r>
    </w:p>
    <w:p w:rsidR="008B46A7" w:rsidRDefault="008B46A7" w:rsidP="00D96D31">
      <w:pPr>
        <w:pStyle w:val="NormalnyWeb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(oraz jeśli posiadają)- certyfikat językowy</w:t>
      </w:r>
    </w:p>
    <w:p w:rsidR="008B46A7" w:rsidRDefault="00076259" w:rsidP="00D96D31">
      <w:pPr>
        <w:pStyle w:val="NormalnyWeb"/>
        <w:jc w:val="center"/>
        <w:rPr>
          <w:rStyle w:val="Pogrubienie"/>
          <w:rFonts w:ascii="Verdana" w:hAnsi="Verdana"/>
          <w:color w:val="0066FF"/>
          <w:sz w:val="28"/>
          <w:szCs w:val="28"/>
        </w:rPr>
      </w:pPr>
      <w:r w:rsidRPr="003A4FA2">
        <w:rPr>
          <w:rFonts w:ascii="Verdana" w:hAnsi="Verdana"/>
          <w:sz w:val="28"/>
          <w:szCs w:val="28"/>
        </w:rPr>
        <w:t xml:space="preserve">w terminie do dnia </w:t>
      </w:r>
      <w:r w:rsidR="00BA1286">
        <w:rPr>
          <w:rStyle w:val="Pogrubienie"/>
          <w:rFonts w:ascii="Verdana" w:hAnsi="Verdana"/>
          <w:color w:val="0066FF"/>
          <w:sz w:val="28"/>
          <w:szCs w:val="28"/>
        </w:rPr>
        <w:t>04.03</w:t>
      </w:r>
      <w:r w:rsidR="00896C69">
        <w:rPr>
          <w:rStyle w:val="Pogrubienie"/>
          <w:rFonts w:ascii="Verdana" w:hAnsi="Verdana"/>
          <w:color w:val="0066FF"/>
          <w:sz w:val="28"/>
          <w:szCs w:val="28"/>
        </w:rPr>
        <w:t>.202</w:t>
      </w:r>
      <w:r w:rsidR="00BA1286">
        <w:rPr>
          <w:rStyle w:val="Pogrubienie"/>
          <w:rFonts w:ascii="Verdana" w:hAnsi="Verdana"/>
          <w:color w:val="0066FF"/>
          <w:sz w:val="28"/>
          <w:szCs w:val="28"/>
        </w:rPr>
        <w:t>2</w:t>
      </w:r>
    </w:p>
    <w:p w:rsidR="00076259" w:rsidRPr="00D96D31" w:rsidRDefault="00076259" w:rsidP="00D96D31">
      <w:pPr>
        <w:pStyle w:val="NormalnyWeb"/>
        <w:jc w:val="center"/>
        <w:rPr>
          <w:sz w:val="28"/>
          <w:szCs w:val="28"/>
        </w:rPr>
      </w:pPr>
      <w:r w:rsidRPr="003A4FA2">
        <w:rPr>
          <w:rFonts w:ascii="Verdana" w:hAnsi="Verdana"/>
          <w:sz w:val="28"/>
          <w:szCs w:val="28"/>
        </w:rPr>
        <w:br/>
        <w:t xml:space="preserve">Formularze należy składać do </w:t>
      </w:r>
      <w:r w:rsidR="008B46A7">
        <w:rPr>
          <w:rFonts w:ascii="Verdana" w:hAnsi="Verdana"/>
          <w:b/>
          <w:sz w:val="28"/>
          <w:szCs w:val="28"/>
        </w:rPr>
        <w:t xml:space="preserve">Koordynatorów </w:t>
      </w:r>
      <w:r w:rsidRPr="008B46A7">
        <w:rPr>
          <w:rFonts w:ascii="Verdana" w:hAnsi="Verdana"/>
          <w:b/>
          <w:sz w:val="28"/>
          <w:szCs w:val="28"/>
        </w:rPr>
        <w:t>Wydziałowych</w:t>
      </w:r>
      <w:r w:rsidRPr="003A4FA2">
        <w:rPr>
          <w:rFonts w:ascii="Verdana" w:hAnsi="Verdana"/>
          <w:sz w:val="28"/>
          <w:szCs w:val="28"/>
        </w:rPr>
        <w:t>.</w:t>
      </w:r>
    </w:p>
    <w:p w:rsidR="00076259" w:rsidRDefault="00076259" w:rsidP="00076259">
      <w:pPr>
        <w:pStyle w:val="NormalnyWeb"/>
        <w:jc w:val="center"/>
      </w:pPr>
      <w:r w:rsidRPr="003A4FA2">
        <w:rPr>
          <w:rFonts w:ascii="Verdana" w:hAnsi="Verdana"/>
          <w:sz w:val="28"/>
          <w:szCs w:val="28"/>
        </w:rPr>
        <w:t xml:space="preserve">Wzory formularzy: </w:t>
      </w:r>
      <w:hyperlink r:id="rId5" w:history="1">
        <w:r w:rsidR="00BA1286" w:rsidRPr="00BA1286">
          <w:rPr>
            <w:rStyle w:val="Hipercze"/>
            <w:rFonts w:ascii="Verdana" w:hAnsi="Verdana"/>
            <w:sz w:val="28"/>
            <w:szCs w:val="28"/>
          </w:rPr>
          <w:t>https://www.tu.koszalin.pl/art/474/studenci</w:t>
        </w:r>
      </w:hyperlink>
    </w:p>
    <w:p w:rsidR="00BA1286" w:rsidRPr="003A4FA2" w:rsidRDefault="00BA1286" w:rsidP="00076259">
      <w:pPr>
        <w:pStyle w:val="NormalnyWeb"/>
        <w:jc w:val="center"/>
        <w:rPr>
          <w:sz w:val="28"/>
          <w:szCs w:val="28"/>
        </w:rPr>
      </w:pPr>
    </w:p>
    <w:p w:rsidR="003A4FA2" w:rsidRDefault="003A4FA2">
      <w:pPr>
        <w:rPr>
          <w:sz w:val="40"/>
          <w:szCs w:val="40"/>
        </w:rPr>
      </w:pPr>
    </w:p>
    <w:p w:rsidR="00316F91" w:rsidRDefault="00316F91">
      <w:pPr>
        <w:rPr>
          <w:sz w:val="40"/>
          <w:szCs w:val="40"/>
        </w:rPr>
      </w:pPr>
    </w:p>
    <w:p w:rsidR="00316F91" w:rsidRDefault="00316F91">
      <w:pPr>
        <w:rPr>
          <w:sz w:val="40"/>
          <w:szCs w:val="40"/>
        </w:rPr>
      </w:pPr>
      <w:bookmarkStart w:id="0" w:name="_GoBack"/>
      <w:bookmarkEnd w:id="0"/>
    </w:p>
    <w:sectPr w:rsidR="00316F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utch801PL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59"/>
    <w:rsid w:val="00076259"/>
    <w:rsid w:val="00164B63"/>
    <w:rsid w:val="001845E7"/>
    <w:rsid w:val="001B4984"/>
    <w:rsid w:val="0027170C"/>
    <w:rsid w:val="00316F91"/>
    <w:rsid w:val="003A4FA2"/>
    <w:rsid w:val="00430BC7"/>
    <w:rsid w:val="006E2D45"/>
    <w:rsid w:val="00896C69"/>
    <w:rsid w:val="008B46A7"/>
    <w:rsid w:val="00BA1286"/>
    <w:rsid w:val="00D96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FF47F6-F864-452E-A845-277E5429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76259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762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76259"/>
    <w:rPr>
      <w:b/>
      <w:bCs/>
    </w:rPr>
  </w:style>
  <w:style w:type="character" w:customStyle="1" w:styleId="s4">
    <w:name w:val="s4"/>
    <w:basedOn w:val="Domylnaczcionkaakapitu"/>
    <w:rsid w:val="00076259"/>
  </w:style>
  <w:style w:type="paragraph" w:styleId="Tekstdymka">
    <w:name w:val="Balloon Text"/>
    <w:basedOn w:val="Normalny"/>
    <w:link w:val="TekstdymkaZnak"/>
    <w:uiPriority w:val="99"/>
    <w:semiHidden/>
    <w:unhideWhenUsed/>
    <w:rsid w:val="008B4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45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tu.koszalin.pl/art/474/studenci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Zając</dc:creator>
  <cp:keywords/>
  <dc:description/>
  <cp:lastModifiedBy>Aleksandra Zając</cp:lastModifiedBy>
  <cp:revision>8</cp:revision>
  <cp:lastPrinted>2021-01-19T11:34:00Z</cp:lastPrinted>
  <dcterms:created xsi:type="dcterms:W3CDTF">2021-01-19T09:24:00Z</dcterms:created>
  <dcterms:modified xsi:type="dcterms:W3CDTF">2022-02-23T10:50:00Z</dcterms:modified>
</cp:coreProperties>
</file>